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23769" w:rsidP="00F61BAC" w:rsidRDefault="0011779D" w14:paraId="67B68464" w14:textId="65186484">
      <w:pPr>
        <w:pStyle w:val="Heading1"/>
        <w:ind w:left="0" w:firstLine="0"/>
        <w:jc w:val="center"/>
      </w:pPr>
      <w:bookmarkStart w:name="_Hlk80183962" w:id="0"/>
      <w:bookmarkStart w:name="_Hlk170215426"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8B407F" wp14:editId="23DC67C3">
                <wp:simplePos x="0" y="0"/>
                <wp:positionH relativeFrom="margin">
                  <wp:posOffset>-635</wp:posOffset>
                </wp:positionH>
                <wp:positionV relativeFrom="paragraph">
                  <wp:posOffset>628015</wp:posOffset>
                </wp:positionV>
                <wp:extent cx="6479540" cy="1504950"/>
                <wp:effectExtent l="0" t="0" r="0" b="0"/>
                <wp:wrapTight wrapText="bothSides">
                  <wp:wrapPolygon edited="0">
                    <wp:start x="0" y="0"/>
                    <wp:lineTo x="0" y="21327"/>
                    <wp:lineTo x="21528" y="21327"/>
                    <wp:lineTo x="21528" y="0"/>
                    <wp:lineTo x="0" y="0"/>
                  </wp:wrapPolygon>
                </wp:wrapTight>
                <wp:docPr id="140993362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504950"/>
                        </a:xfrm>
                        <a:prstGeom prst="rect">
                          <a:avLst/>
                        </a:prstGeom>
                        <a:solidFill>
                          <a:srgbClr val="E6F4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56" w:rsidP="0011779D" w:rsidRDefault="0011779D" w14:paraId="7C202DFB" w14:textId="77777777">
                            <w:pPr>
                              <w:jc w:val="center"/>
                            </w:pPr>
                            <w:r w:rsidRPr="00685F96">
                              <w:t xml:space="preserve">Developing </w:t>
                            </w:r>
                            <w:r>
                              <w:t xml:space="preserve">the </w:t>
                            </w:r>
                            <w:r w:rsidRPr="00685F96">
                              <w:t xml:space="preserve">ability to think critically is essential for </w:t>
                            </w:r>
                            <w:r>
                              <w:t xml:space="preserve">academic </w:t>
                            </w:r>
                            <w:r w:rsidRPr="00685F96">
                              <w:t xml:space="preserve">success. </w:t>
                            </w:r>
                          </w:p>
                          <w:p w:rsidR="0011779D" w:rsidP="0011779D" w:rsidRDefault="0011779D" w14:paraId="5444594F" w14:textId="4F89FF9E">
                            <w:pPr>
                              <w:jc w:val="center"/>
                            </w:pPr>
                            <w:r w:rsidRPr="00685F96">
                              <w:t>During your degree apprenticeship, you w</w:t>
                            </w:r>
                            <w:r>
                              <w:t>ill be required to</w:t>
                            </w:r>
                            <w:r w:rsidRPr="00685F96">
                              <w:t xml:space="preserve"> engage with a wide </w:t>
                            </w:r>
                            <w:r>
                              <w:t>variety</w:t>
                            </w:r>
                            <w:r w:rsidRPr="00685F96">
                              <w:t xml:space="preserve"> of scholarly resources – appraising the validity, coherence, or usefulness of the evidence to support your own arguments</w:t>
                            </w:r>
                            <w:r>
                              <w:t>.</w:t>
                            </w:r>
                          </w:p>
                          <w:p w:rsidR="0011779D" w:rsidP="0011779D" w:rsidRDefault="0011779D" w14:paraId="5D232096" w14:textId="77777777">
                            <w:pPr>
                              <w:jc w:val="center"/>
                            </w:pPr>
                            <w:r>
                              <w:t>Before submission, apply this</w:t>
                            </w:r>
                            <w:r w:rsidRPr="00143335">
                              <w:t xml:space="preserve"> checklist </w:t>
                            </w:r>
                            <w:r>
                              <w:t>to your work to ensure that</w:t>
                            </w:r>
                            <w:r w:rsidRPr="00143335">
                              <w:t xml:space="preserve"> you are demonstrating critical thinking</w:t>
                            </w:r>
                            <w:r>
                              <w:t>.</w:t>
                            </w:r>
                          </w:p>
                          <w:p w:rsidR="0011779D" w:rsidP="0011779D" w:rsidRDefault="0011779D" w14:paraId="27A6021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E85354">
              <v:rect id="_x0000_s1026" style="position:absolute;left:0;text-align:left;margin-left:-.05pt;margin-top:49.45pt;width:510.2pt;height:118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fillcolor="#e6f4ef" stroked="f" strokeweight="1pt" w14:anchorId="338B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">
                <v:textbox>
                  <w:txbxContent>
                    <w:p w:rsidR="00BE2756" w:rsidP="0011779D" w:rsidRDefault="0011779D" w14:paraId="275A6E37" w14:textId="77777777">
                      <w:pPr>
                        <w:jc w:val="center"/>
                      </w:pPr>
                      <w:r w:rsidRPr="00685F96">
                        <w:t xml:space="preserve">Developing </w:t>
                      </w:r>
                      <w:r>
                        <w:t xml:space="preserve">the </w:t>
                      </w:r>
                      <w:r w:rsidRPr="00685F96">
                        <w:t xml:space="preserve">ability to think critically is essential for </w:t>
                      </w:r>
                      <w:r>
                        <w:t xml:space="preserve">academic </w:t>
                      </w:r>
                      <w:r w:rsidRPr="00685F96">
                        <w:t xml:space="preserve">success. </w:t>
                      </w:r>
                    </w:p>
                    <w:p w:rsidR="0011779D" w:rsidP="0011779D" w:rsidRDefault="0011779D" w14:paraId="6C61DB8A" w14:textId="4F89FF9E">
                      <w:pPr>
                        <w:jc w:val="center"/>
                      </w:pPr>
                      <w:r w:rsidRPr="00685F96">
                        <w:t>During your degree apprenticeship, you w</w:t>
                      </w:r>
                      <w:r>
                        <w:t>ill be required to</w:t>
                      </w:r>
                      <w:r w:rsidRPr="00685F96">
                        <w:t xml:space="preserve"> engage with a wide </w:t>
                      </w:r>
                      <w:r>
                        <w:t>variety</w:t>
                      </w:r>
                      <w:r w:rsidRPr="00685F96">
                        <w:t xml:space="preserve"> of scholarly resources – appraising the validity, coherence, or usefulness of the evidence to support your own arguments</w:t>
                      </w:r>
                      <w:r>
                        <w:t>.</w:t>
                      </w:r>
                    </w:p>
                    <w:p w:rsidR="0011779D" w:rsidP="0011779D" w:rsidRDefault="0011779D" w14:paraId="3C7CF32E" w14:textId="77777777">
                      <w:pPr>
                        <w:jc w:val="center"/>
                      </w:pPr>
                      <w:r>
                        <w:t>Before submission, apply this</w:t>
                      </w:r>
                      <w:r w:rsidRPr="00143335">
                        <w:t xml:space="preserve"> checklist </w:t>
                      </w:r>
                      <w:r>
                        <w:t>to your work to ensure that</w:t>
                      </w:r>
                      <w:r w:rsidRPr="00143335">
                        <w:t xml:space="preserve"> you are demonstrating critical thinking</w:t>
                      </w:r>
                      <w:r>
                        <w:t>.</w:t>
                      </w:r>
                    </w:p>
                    <w:p w:rsidR="0011779D" w:rsidP="0011779D" w:rsidRDefault="0011779D" w14:paraId="672A6659" w14:textId="77777777"/>
                  </w:txbxContent>
                </v:textbox>
                <w10:wrap type="tight" anchorx="margin"/>
              </v:rect>
            </w:pict>
          </mc:Fallback>
        </mc:AlternateContent>
      </w:r>
      <w:r w:rsidRPr="00523769" w:rsidR="00523769">
        <w:t>The ACE Critical Thinking Checklist</w:t>
      </w:r>
    </w:p>
    <w:p w:rsidRPr="00BE2756" w:rsidR="00523769" w:rsidP="00BE2756" w:rsidRDefault="00BE2756" w14:paraId="76BD7A6F" w14:textId="5D6F0D1F">
      <w:pPr>
        <w:pStyle w:val="Heading4"/>
        <w:ind w:left="0" w:firstLine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BED2F0" wp14:editId="67E284F4">
                <wp:simplePos x="0" y="0"/>
                <wp:positionH relativeFrom="margin">
                  <wp:posOffset>-635</wp:posOffset>
                </wp:positionH>
                <wp:positionV relativeFrom="paragraph">
                  <wp:posOffset>2323465</wp:posOffset>
                </wp:positionV>
                <wp:extent cx="6479540" cy="1600200"/>
                <wp:effectExtent l="0" t="0" r="0" b="0"/>
                <wp:wrapTight wrapText="bothSides">
                  <wp:wrapPolygon edited="0">
                    <wp:start x="0" y="0"/>
                    <wp:lineTo x="0" y="21343"/>
                    <wp:lineTo x="21528" y="21343"/>
                    <wp:lineTo x="21528" y="0"/>
                    <wp:lineTo x="0" y="0"/>
                  </wp:wrapPolygon>
                </wp:wrapTight>
                <wp:docPr id="854699522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600200"/>
                        </a:xfrm>
                        <a:prstGeom prst="rect">
                          <a:avLst/>
                        </a:prstGeom>
                        <a:solidFill>
                          <a:srgbClr val="D5F1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23879" w:rsidR="00523769" w:rsidP="00BE2756" w:rsidRDefault="00523769" w14:paraId="43EF2F56" w14:textId="77777777">
                            <w:pPr>
                              <w:pStyle w:val="Bulletlist1"/>
                              <w:numPr>
                                <w:ilvl w:val="0"/>
                                <w:numId w:val="24"/>
                              </w:numPr>
                              <w:spacing w:before="120"/>
                            </w:pPr>
                            <w:r>
                              <w:t>You can a</w:t>
                            </w:r>
                            <w:r w:rsidRPr="00B23879">
                              <w:t xml:space="preserve">pply </w:t>
                            </w:r>
                            <w:r>
                              <w:t>this checklist to</w:t>
                            </w:r>
                            <w:r w:rsidRPr="00B23879">
                              <w:t xml:space="preserve"> individual paragraphs </w:t>
                            </w:r>
                            <w:r>
                              <w:t xml:space="preserve">and / or to a complete draft of your </w:t>
                            </w:r>
                            <w:r w:rsidRPr="00B23879">
                              <w:t>assignment</w:t>
                            </w:r>
                            <w:r>
                              <w:t xml:space="preserve">. </w:t>
                            </w:r>
                            <w:r>
                              <w:br/>
                            </w:r>
                          </w:p>
                          <w:p w:rsidRPr="00B23879" w:rsidR="00523769" w:rsidP="0011779D" w:rsidRDefault="00523769" w14:paraId="49F7D5C7" w14:textId="77777777">
                            <w:pPr>
                              <w:pStyle w:val="Bulletlist1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You are not required </w:t>
                            </w:r>
                            <w:r w:rsidRPr="00B23879">
                              <w:t xml:space="preserve">to </w:t>
                            </w:r>
                            <w:r>
                              <w:t xml:space="preserve">explore all these </w:t>
                            </w:r>
                            <w:r w:rsidRPr="00B23879">
                              <w:t>point</w:t>
                            </w:r>
                            <w:r>
                              <w:t>s</w:t>
                            </w:r>
                            <w:r w:rsidRPr="00B23879">
                              <w:t xml:space="preserve"> in </w:t>
                            </w:r>
                            <w:r>
                              <w:t xml:space="preserve">a single </w:t>
                            </w:r>
                            <w:r w:rsidRPr="00B23879">
                              <w:t>paragraph</w:t>
                            </w:r>
                            <w:r>
                              <w:t xml:space="preserve">; </w:t>
                            </w:r>
                            <w:r w:rsidRPr="00B23879">
                              <w:t>you should decide</w:t>
                            </w:r>
                            <w:r>
                              <w:t xml:space="preserve"> on which to exclude, identifying those which may warrant further discussion.  </w:t>
                            </w:r>
                            <w:r w:rsidRPr="00B23879">
                              <w:br/>
                            </w:r>
                          </w:p>
                          <w:p w:rsidRPr="00B23879" w:rsidR="00523769" w:rsidP="0011779D" w:rsidRDefault="00523769" w14:paraId="43D0FD79" w14:textId="77777777">
                            <w:pPr>
                              <w:pStyle w:val="Bulletlist1"/>
                              <w:numPr>
                                <w:ilvl w:val="0"/>
                                <w:numId w:val="24"/>
                              </w:numPr>
                            </w:pPr>
                            <w:r w:rsidRPr="00B23879">
                              <w:t xml:space="preserve">This list is </w:t>
                            </w:r>
                            <w:r>
                              <w:t>by no means</w:t>
                            </w:r>
                            <w:r w:rsidRPr="00B23879">
                              <w:t xml:space="preserve"> exhaustive</w:t>
                            </w:r>
                            <w:r>
                              <w:t xml:space="preserve"> as </w:t>
                            </w:r>
                            <w:r w:rsidRPr="00B23879">
                              <w:t>criticality can take many forms</w:t>
                            </w:r>
                            <w:r>
                              <w:t xml:space="preserve">!  </w:t>
                            </w:r>
                          </w:p>
                          <w:p w:rsidR="00523769" w:rsidP="00523769" w:rsidRDefault="00523769" w14:paraId="0230622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EAA20E1">
              <v:rect id="_x0000_s1027" style="position:absolute;margin-left:-.05pt;margin-top:182.95pt;width:510.2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fillcolor="#d5f1f8" stroked="f" strokeweight="1pt" w14:anchorId="64BED2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">
                <v:textbox>
                  <w:txbxContent>
                    <w:p w:rsidRPr="00B23879" w:rsidR="00523769" w:rsidP="00BE2756" w:rsidRDefault="00523769" w14:paraId="664FBE0C" w14:textId="77777777">
                      <w:pPr>
                        <w:pStyle w:val="Bulletlist1"/>
                        <w:numPr>
                          <w:ilvl w:val="0"/>
                          <w:numId w:val="24"/>
                        </w:numPr>
                        <w:spacing w:before="120"/>
                      </w:pPr>
                      <w:r>
                        <w:t>You can a</w:t>
                      </w:r>
                      <w:r w:rsidRPr="00B23879">
                        <w:t xml:space="preserve">pply </w:t>
                      </w:r>
                      <w:r>
                        <w:t>this checklist to</w:t>
                      </w:r>
                      <w:r w:rsidRPr="00B23879">
                        <w:t xml:space="preserve"> individual paragraphs </w:t>
                      </w:r>
                      <w:r>
                        <w:t xml:space="preserve">and / or to a complete draft of your </w:t>
                      </w:r>
                      <w:r w:rsidRPr="00B23879">
                        <w:t>assignment</w:t>
                      </w:r>
                      <w:r>
                        <w:t xml:space="preserve">. </w:t>
                      </w:r>
                      <w:r>
                        <w:br/>
                      </w:r>
                    </w:p>
                    <w:p w:rsidRPr="00B23879" w:rsidR="00523769" w:rsidP="0011779D" w:rsidRDefault="00523769" w14:paraId="40A5A486" w14:textId="77777777">
                      <w:pPr>
                        <w:pStyle w:val="Bulletlist1"/>
                        <w:numPr>
                          <w:ilvl w:val="0"/>
                          <w:numId w:val="24"/>
                        </w:numPr>
                      </w:pPr>
                      <w:r>
                        <w:t xml:space="preserve">You are not required </w:t>
                      </w:r>
                      <w:r w:rsidRPr="00B23879">
                        <w:t xml:space="preserve">to </w:t>
                      </w:r>
                      <w:r>
                        <w:t xml:space="preserve">explore all these </w:t>
                      </w:r>
                      <w:r w:rsidRPr="00B23879">
                        <w:t>point</w:t>
                      </w:r>
                      <w:r>
                        <w:t>s</w:t>
                      </w:r>
                      <w:r w:rsidRPr="00B23879">
                        <w:t xml:space="preserve"> in </w:t>
                      </w:r>
                      <w:r>
                        <w:t xml:space="preserve">a single </w:t>
                      </w:r>
                      <w:r w:rsidRPr="00B23879">
                        <w:t>paragraph</w:t>
                      </w:r>
                      <w:r>
                        <w:t xml:space="preserve">; </w:t>
                      </w:r>
                      <w:r w:rsidRPr="00B23879">
                        <w:t>you should decide</w:t>
                      </w:r>
                      <w:r>
                        <w:t xml:space="preserve"> on which to exclude, identifying those which may warrant further discussion.  </w:t>
                      </w:r>
                      <w:r w:rsidRPr="00B23879">
                        <w:br/>
                      </w:r>
                    </w:p>
                    <w:p w:rsidRPr="00B23879" w:rsidR="00523769" w:rsidP="0011779D" w:rsidRDefault="00523769" w14:paraId="4C37DDD4" w14:textId="77777777">
                      <w:pPr>
                        <w:pStyle w:val="Bulletlist1"/>
                        <w:numPr>
                          <w:ilvl w:val="0"/>
                          <w:numId w:val="24"/>
                        </w:numPr>
                      </w:pPr>
                      <w:r w:rsidRPr="00B23879">
                        <w:t xml:space="preserve">This list is </w:t>
                      </w:r>
                      <w:r>
                        <w:t>by no means</w:t>
                      </w:r>
                      <w:r w:rsidRPr="00B23879">
                        <w:t xml:space="preserve"> exhaustive</w:t>
                      </w:r>
                      <w:r>
                        <w:t xml:space="preserve"> as </w:t>
                      </w:r>
                      <w:r w:rsidRPr="00B23879">
                        <w:t>criticality can take many forms</w:t>
                      </w:r>
                      <w:r>
                        <w:t xml:space="preserve">!  </w:t>
                      </w:r>
                    </w:p>
                    <w:p w:rsidR="00523769" w:rsidP="00523769" w:rsidRDefault="00523769" w14:paraId="0A37501D" w14:textId="77777777"/>
                  </w:txbxContent>
                </v:textbox>
                <w10:wrap type="tight" anchorx="margin"/>
              </v:rect>
            </w:pict>
          </mc:Fallback>
        </mc:AlternateContent>
      </w:r>
      <w:r w:rsidRPr="00BE2756" w:rsidR="00523769">
        <w:rPr>
          <w:sz w:val="32"/>
          <w:szCs w:val="32"/>
        </w:rPr>
        <w:t>Applying the Critical Thinking Checklist to Your Work</w:t>
      </w:r>
      <w:r>
        <w:rPr>
          <w:sz w:val="32"/>
          <w:szCs w:val="32"/>
        </w:rPr>
        <w:br/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9067"/>
        <w:gridCol w:w="1127"/>
      </w:tblGrid>
      <w:tr w:rsidRPr="00BD2579" w:rsidR="00523769" w:rsidTr="00BE2756" w14:paraId="0D1D248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D5F1F8"/>
          </w:tcPr>
          <w:p w:rsidRPr="0011779D" w:rsidR="00523769" w:rsidP="00A750EE" w:rsidRDefault="00523769" w14:paraId="08A905DB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lang w:eastAsia="en-GB"/>
              </w:rPr>
            </w:pPr>
            <w:r w:rsidRPr="0011779D"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  <w:br/>
            </w:r>
            <w:r w:rsidRPr="0011779D">
              <w:rPr>
                <w:rFonts w:eastAsia="Times New Roman" w:cs="Segoe UI" w:asciiTheme="minorHAnsi" w:hAnsiTheme="minorHAnsi"/>
                <w:lang w:eastAsia="en-GB"/>
              </w:rPr>
              <w:t>Critical Thinking Checklist</w:t>
            </w:r>
          </w:p>
        </w:tc>
        <w:tc>
          <w:tcPr>
            <w:tcW w:w="1127" w:type="dxa"/>
            <w:shd w:val="clear" w:color="auto" w:fill="D5F1F8"/>
          </w:tcPr>
          <w:p w:rsidRPr="00DC3BC4" w:rsidR="00523769" w:rsidP="00A750EE" w:rsidRDefault="00523769" w14:paraId="57525895" w14:textId="77777777">
            <w:p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  <w:r w:rsidRPr="00BD2579">
              <w:rPr>
                <w:rFonts w:eastAsia="Times New Roman" w:cs="Segoe UI"/>
                <w:b w:val="0"/>
                <w:bCs w:val="0"/>
                <w:lang w:eastAsia="en-GB"/>
              </w:rPr>
              <w:br/>
            </w:r>
            <w:r w:rsidRPr="00DC3BC4">
              <w:rPr>
                <w:rFonts w:eastAsia="Times New Roman" w:cs="Segoe UI"/>
                <w:lang w:eastAsia="en-GB"/>
              </w:rPr>
              <w:t xml:space="preserve"> </w:t>
            </w:r>
            <w:r w:rsidRPr="00DC3BC4">
              <w:rPr>
                <w:rFonts w:ascii="Segoe UI Symbol" w:hAnsi="Segoe UI Symbol" w:eastAsia="Times New Roman" w:cs="Segoe UI Symbol"/>
                <w:lang w:eastAsia="en-GB"/>
              </w:rPr>
              <w:t>✓</w:t>
            </w:r>
            <w:r>
              <w:rPr>
                <w:rFonts w:ascii="Segoe UI Symbol" w:hAnsi="Segoe UI Symbol" w:eastAsia="Times New Roman" w:cs="Segoe UI Symbol"/>
                <w:lang w:eastAsia="en-GB"/>
              </w:rPr>
              <w:t xml:space="preserve"> </w:t>
            </w:r>
            <w:r w:rsidRPr="00DC3BC4">
              <w:rPr>
                <w:rFonts w:eastAsia="Times New Roman" w:cs="Segoe UI"/>
                <w:lang w:eastAsia="en-GB"/>
              </w:rPr>
              <w:t xml:space="preserve">or </w:t>
            </w:r>
            <w:r w:rsidRPr="00DC3BC4">
              <w:rPr>
                <w:rFonts w:ascii="Segoe UI Symbol" w:hAnsi="Segoe UI Symbol" w:eastAsia="Times New Roman" w:cs="Segoe UI Symbol"/>
                <w:lang w:eastAsia="en-GB"/>
              </w:rPr>
              <w:t>✗</w:t>
            </w:r>
          </w:p>
        </w:tc>
      </w:tr>
      <w:tr w:rsidRPr="00BD2579" w:rsidR="00523769" w:rsidTr="0011779D" w14:paraId="0A26C5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Pr="0011779D" w:rsidR="00523769" w:rsidP="00A750EE" w:rsidRDefault="00523769" w14:paraId="320FCF39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b w:val="0"/>
                <w:bCs w:val="0"/>
                <w:color w:val="auto"/>
                <w:lang w:eastAsia="en-GB"/>
              </w:rPr>
            </w:pPr>
            <w:r w:rsidRPr="0011779D">
              <w:rPr>
                <w:rFonts w:eastAsia="Times New Roman" w:cs="Segoe UI" w:asciiTheme="minorHAnsi" w:hAnsiTheme="minorHAnsi"/>
                <w:b w:val="0"/>
                <w:bCs w:val="0"/>
                <w:color w:val="auto"/>
                <w:lang w:eastAsia="en-GB"/>
              </w:rPr>
              <w:t xml:space="preserve">Have I presented an argument?  </w:t>
            </w:r>
          </w:p>
        </w:tc>
        <w:tc>
          <w:tcPr>
            <w:tcW w:w="1127" w:type="dxa"/>
          </w:tcPr>
          <w:p w:rsidRPr="00BD2579" w:rsidR="00523769" w:rsidP="00A750EE" w:rsidRDefault="00523769" w14:paraId="238D98AC" w14:textId="77777777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Pr="00BD2579" w:rsidR="00523769" w:rsidTr="00BE2756" w14:paraId="59D2FA8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:rsidRPr="0011779D" w:rsidR="00523769" w:rsidP="00A750EE" w:rsidRDefault="00523769" w14:paraId="0C771A29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</w:pPr>
            <w:r w:rsidRPr="0011779D"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  <w:t xml:space="preserve">Have I justified my argument?  </w:t>
            </w:r>
          </w:p>
        </w:tc>
        <w:tc>
          <w:tcPr>
            <w:tcW w:w="1127" w:type="dxa"/>
            <w:shd w:val="clear" w:color="auto" w:fill="F9F9F9"/>
          </w:tcPr>
          <w:p w:rsidRPr="00BD2579" w:rsidR="00523769" w:rsidP="00A750EE" w:rsidRDefault="00523769" w14:paraId="50334460" w14:textId="77777777">
            <w:p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Pr="00BD2579" w:rsidR="00523769" w:rsidTr="0011779D" w14:paraId="0E3CF1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Pr="0011779D" w:rsidR="00523769" w:rsidP="00A750EE" w:rsidRDefault="00523769" w14:paraId="0DE1FD37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b w:val="0"/>
                <w:bCs w:val="0"/>
                <w:color w:val="auto"/>
                <w:lang w:eastAsia="en-GB"/>
              </w:rPr>
            </w:pPr>
            <w:r w:rsidRPr="0011779D">
              <w:rPr>
                <w:rFonts w:eastAsia="Times New Roman" w:cs="Segoe UI" w:asciiTheme="minorHAnsi" w:hAnsiTheme="minorHAnsi"/>
                <w:b w:val="0"/>
                <w:bCs w:val="0"/>
                <w:color w:val="auto"/>
                <w:lang w:eastAsia="en-GB"/>
              </w:rPr>
              <w:t xml:space="preserve">Have I explained its significance? </w:t>
            </w:r>
          </w:p>
        </w:tc>
        <w:tc>
          <w:tcPr>
            <w:tcW w:w="1127" w:type="dxa"/>
          </w:tcPr>
          <w:p w:rsidRPr="00BD2579" w:rsidR="00523769" w:rsidP="00A750EE" w:rsidRDefault="00523769" w14:paraId="31BBD73C" w14:textId="77777777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Pr="00BD2579" w:rsidR="00523769" w:rsidTr="00BE2756" w14:paraId="33B28E5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:rsidRPr="0011779D" w:rsidR="00523769" w:rsidP="00A750EE" w:rsidRDefault="00523769" w14:paraId="5312AA70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b w:val="0"/>
                <w:bCs w:val="0"/>
                <w:color w:val="auto"/>
                <w:lang w:eastAsia="en-GB"/>
              </w:rPr>
            </w:pPr>
            <w:r w:rsidRPr="0011779D">
              <w:rPr>
                <w:rFonts w:eastAsia="Times New Roman" w:cs="Segoe UI" w:asciiTheme="minorHAnsi" w:hAnsiTheme="minorHAnsi"/>
                <w:b w:val="0"/>
                <w:bCs w:val="0"/>
                <w:color w:val="auto"/>
                <w:lang w:eastAsia="en-GB"/>
              </w:rPr>
              <w:t xml:space="preserve">Is my argument convincing? </w:t>
            </w:r>
          </w:p>
        </w:tc>
        <w:tc>
          <w:tcPr>
            <w:tcW w:w="1127" w:type="dxa"/>
            <w:shd w:val="clear" w:color="auto" w:fill="F9F9F9"/>
          </w:tcPr>
          <w:p w:rsidRPr="00BD2579" w:rsidR="00523769" w:rsidP="00A750EE" w:rsidRDefault="00523769" w14:paraId="0E216F2B" w14:textId="77777777">
            <w:p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Pr="00BD2579" w:rsidR="00523769" w:rsidTr="0011779D" w14:paraId="42A128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Pr="0011779D" w:rsidR="00523769" w:rsidP="00A750EE" w:rsidRDefault="00523769" w14:paraId="640BE258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</w:pPr>
            <w:r w:rsidRPr="0011779D">
              <w:rPr>
                <w:rFonts w:asciiTheme="minorHAnsi" w:hAnsiTheme="minorHAnsi"/>
                <w:b w:val="0"/>
                <w:bCs w:val="0"/>
              </w:rPr>
              <w:t xml:space="preserve">Have I connected my ideas with appropriate signalling language?  </w:t>
            </w:r>
          </w:p>
        </w:tc>
        <w:tc>
          <w:tcPr>
            <w:tcW w:w="1127" w:type="dxa"/>
          </w:tcPr>
          <w:p w:rsidRPr="00BD2579" w:rsidR="00523769" w:rsidP="00A750EE" w:rsidRDefault="00523769" w14:paraId="36F72708" w14:textId="77777777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Pr="00BD2579" w:rsidR="00523769" w:rsidTr="00BE2756" w14:paraId="55E5008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:rsidRPr="0011779D" w:rsidR="00523769" w:rsidP="00A750EE" w:rsidRDefault="00523769" w14:paraId="3B9446B3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</w:pPr>
            <w:r w:rsidRPr="0011779D"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  <w:t xml:space="preserve">Are my ideas supported with evidence? </w:t>
            </w:r>
          </w:p>
        </w:tc>
        <w:tc>
          <w:tcPr>
            <w:tcW w:w="1127" w:type="dxa"/>
            <w:shd w:val="clear" w:color="auto" w:fill="F9F9F9"/>
          </w:tcPr>
          <w:p w:rsidRPr="00BD2579" w:rsidR="00523769" w:rsidP="00A750EE" w:rsidRDefault="00523769" w14:paraId="42691F5D" w14:textId="77777777">
            <w:p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Pr="00BD2579" w:rsidR="00523769" w:rsidTr="0011779D" w14:paraId="4A650A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Pr="0011779D" w:rsidR="00523769" w:rsidP="00A750EE" w:rsidRDefault="00523769" w14:paraId="4D535C9E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lang w:eastAsia="en-GB"/>
              </w:rPr>
            </w:pPr>
            <w:r w:rsidRPr="0011779D"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  <w:t xml:space="preserve">Have I engaged critically with scholarly resources, </w:t>
            </w:r>
            <w:r w:rsidRPr="0011779D">
              <w:rPr>
                <w:rFonts w:asciiTheme="minorHAnsi" w:hAnsiTheme="minorHAnsi"/>
                <w:b w:val="0"/>
                <w:bCs w:val="0"/>
              </w:rPr>
              <w:t>evaluating the validity, coherence, and usefulness</w:t>
            </w:r>
            <w:r w:rsidRPr="0011779D"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  <w:t xml:space="preserve"> of their arguments? </w:t>
            </w:r>
          </w:p>
        </w:tc>
        <w:tc>
          <w:tcPr>
            <w:tcW w:w="1127" w:type="dxa"/>
          </w:tcPr>
          <w:p w:rsidRPr="00BD2579" w:rsidR="00523769" w:rsidP="00A750EE" w:rsidRDefault="00523769" w14:paraId="1214FE1B" w14:textId="77777777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Pr="00BD2579" w:rsidR="00523769" w:rsidTr="00BE2756" w14:paraId="50866B0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:rsidRPr="0011779D" w:rsidR="00523769" w:rsidP="00A750EE" w:rsidRDefault="00523769" w14:paraId="21408AEB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</w:pPr>
            <w:r w:rsidRPr="0011779D"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  <w:t>Have I considered the strengths and limitations of their positions?</w:t>
            </w:r>
          </w:p>
        </w:tc>
        <w:tc>
          <w:tcPr>
            <w:tcW w:w="1127" w:type="dxa"/>
            <w:shd w:val="clear" w:color="auto" w:fill="F9F9F9"/>
          </w:tcPr>
          <w:p w:rsidRPr="00BD2579" w:rsidR="00523769" w:rsidP="00A750EE" w:rsidRDefault="00523769" w14:paraId="441E1131" w14:textId="77777777">
            <w:p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Pr="00BD2579" w:rsidR="0011779D" w:rsidTr="0011779D" w14:paraId="16B0E6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Pr="0011779D" w:rsidR="0011779D" w:rsidP="00A750EE" w:rsidRDefault="0011779D" w14:paraId="702D7924" w14:textId="0DAFC95D">
            <w:pPr>
              <w:spacing w:before="0" w:after="160" w:line="259" w:lineRule="auto"/>
              <w:rPr>
                <w:rFonts w:eastAsia="Times New Roman" w:cs="Segoe UI"/>
                <w:lang w:eastAsia="en-GB"/>
              </w:rPr>
            </w:pPr>
            <w:r w:rsidRPr="0011779D">
              <w:rPr>
                <w:rFonts w:asciiTheme="minorHAnsi" w:hAnsiTheme="minorHAnsi"/>
                <w:b w:val="0"/>
                <w:bCs w:val="0"/>
              </w:rPr>
              <w:t>Have I considered numerous perspectives, developing a balanced argument?</w:t>
            </w:r>
          </w:p>
        </w:tc>
        <w:tc>
          <w:tcPr>
            <w:tcW w:w="1127" w:type="dxa"/>
          </w:tcPr>
          <w:p w:rsidRPr="00BD2579" w:rsidR="0011779D" w:rsidP="00A750EE" w:rsidRDefault="0011779D" w14:paraId="1B8D4C32" w14:textId="77777777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Pr="00BD2579" w:rsidR="00523769" w:rsidTr="00BE2756" w14:paraId="3418E64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:rsidRPr="0011779D" w:rsidR="00523769" w:rsidP="00A750EE" w:rsidRDefault="00523769" w14:paraId="4FC3D5E9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</w:pPr>
            <w:r w:rsidRPr="0011779D"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  <w:t xml:space="preserve">Have I engaged in comparative analysis, exploring relevant disparities, contradictions, or alternatives proposed by the wider academic community? </w:t>
            </w:r>
          </w:p>
        </w:tc>
        <w:tc>
          <w:tcPr>
            <w:tcW w:w="1127" w:type="dxa"/>
            <w:shd w:val="clear" w:color="auto" w:fill="F9F9F9"/>
          </w:tcPr>
          <w:p w:rsidRPr="00BD2579" w:rsidR="00523769" w:rsidP="00A750EE" w:rsidRDefault="00523769" w14:paraId="26F22F9A" w14:textId="77777777">
            <w:p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Pr="00BD2579" w:rsidR="00523769" w:rsidTr="0011779D" w14:paraId="656B5F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Pr="0011779D" w:rsidR="00413CB6" w:rsidP="00CD4A97" w:rsidRDefault="00523769" w14:paraId="3A465E79" w14:textId="09DCD2CF">
            <w:pPr>
              <w:spacing w:before="0" w:after="160" w:line="259" w:lineRule="auto"/>
              <w:rPr>
                <w:rFonts w:asciiTheme="minorHAnsi" w:hAnsiTheme="minorHAnsi"/>
              </w:rPr>
            </w:pPr>
            <w:r w:rsidRPr="0011779D">
              <w:rPr>
                <w:rFonts w:asciiTheme="minorHAnsi" w:hAnsiTheme="minorHAnsi"/>
                <w:b w:val="0"/>
                <w:bCs w:val="0"/>
              </w:rPr>
              <w:t xml:space="preserve">Have I effectively refuted their findings and / or explained why they should be regarded as less important or contextually relevant? </w:t>
            </w:r>
          </w:p>
        </w:tc>
        <w:tc>
          <w:tcPr>
            <w:tcW w:w="1127" w:type="dxa"/>
          </w:tcPr>
          <w:p w:rsidRPr="00BD2579" w:rsidR="00523769" w:rsidP="00A750EE" w:rsidRDefault="00523769" w14:paraId="38A32265" w14:textId="77777777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Pr="00BD2579" w:rsidR="00523769" w:rsidTr="00BE2756" w14:paraId="74A2B53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:rsidRPr="0011779D" w:rsidR="00523769" w:rsidP="00A750EE" w:rsidRDefault="00523769" w14:paraId="6345012B" w14:textId="17AC936D">
            <w:pPr>
              <w:spacing w:before="0" w:after="160" w:line="259" w:lineRule="auto"/>
              <w:rPr>
                <w:rFonts w:asciiTheme="minorHAnsi" w:hAnsiTheme="minorHAnsi"/>
                <w:b w:val="0"/>
                <w:bCs w:val="0"/>
              </w:rPr>
            </w:pPr>
            <w:r w:rsidRPr="0011779D">
              <w:rPr>
                <w:rFonts w:asciiTheme="minorHAnsi" w:hAnsiTheme="minorHAnsi"/>
                <w:b w:val="0"/>
                <w:bCs w:val="0"/>
              </w:rPr>
              <w:t xml:space="preserve">Is my analysis of those contrasting positions accurate and backed up with </w:t>
            </w:r>
            <w:r w:rsidR="0011779D">
              <w:rPr>
                <w:rFonts w:asciiTheme="minorHAnsi" w:hAnsiTheme="minorHAnsi"/>
                <w:b w:val="0"/>
                <w:bCs w:val="0"/>
              </w:rPr>
              <w:t xml:space="preserve">additional </w:t>
            </w:r>
            <w:r w:rsidRPr="0011779D">
              <w:rPr>
                <w:rFonts w:asciiTheme="minorHAnsi" w:hAnsiTheme="minorHAnsi"/>
                <w:b w:val="0"/>
                <w:bCs w:val="0"/>
              </w:rPr>
              <w:t xml:space="preserve">evidence? </w:t>
            </w:r>
          </w:p>
        </w:tc>
        <w:tc>
          <w:tcPr>
            <w:tcW w:w="1127" w:type="dxa"/>
            <w:shd w:val="clear" w:color="auto" w:fill="F9F9F9"/>
          </w:tcPr>
          <w:p w:rsidRPr="00BD2579" w:rsidR="00523769" w:rsidP="00A750EE" w:rsidRDefault="00523769" w14:paraId="694AC634" w14:textId="77777777">
            <w:p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Pr="00BD2579" w:rsidR="00523769" w:rsidTr="0011779D" w14:paraId="41430E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Pr="0011779D" w:rsidR="00523769" w:rsidP="00A750EE" w:rsidRDefault="00523769" w14:paraId="210E261E" w14:textId="77777777">
            <w:pPr>
              <w:spacing w:before="0" w:after="160" w:line="259" w:lineRule="auto"/>
              <w:rPr>
                <w:rFonts w:asciiTheme="minorHAnsi" w:hAnsiTheme="minorHAnsi"/>
                <w:b w:val="0"/>
                <w:bCs w:val="0"/>
              </w:rPr>
            </w:pPr>
            <w:r w:rsidRPr="0011779D">
              <w:rPr>
                <w:rFonts w:asciiTheme="minorHAnsi" w:hAnsiTheme="minorHAnsi"/>
                <w:b w:val="0"/>
                <w:bCs w:val="0"/>
              </w:rPr>
              <w:t xml:space="preserve">Have I discussed the extent to which these concepts, theories, or models can be applied to my organisation? </w:t>
            </w:r>
          </w:p>
        </w:tc>
        <w:tc>
          <w:tcPr>
            <w:tcW w:w="1127" w:type="dxa"/>
          </w:tcPr>
          <w:p w:rsidRPr="00BD2579" w:rsidR="00523769" w:rsidP="00A750EE" w:rsidRDefault="00523769" w14:paraId="36D9168E" w14:textId="77777777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Pr="00BD2579" w:rsidR="00523769" w:rsidTr="00BE2756" w14:paraId="2AFAC68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:rsidRPr="0011779D" w:rsidR="00523769" w:rsidP="00A750EE" w:rsidRDefault="00523769" w14:paraId="58052A2F" w14:textId="77777777">
            <w:pPr>
              <w:spacing w:before="0" w:after="160" w:line="259" w:lineRule="auto"/>
              <w:rPr>
                <w:rFonts w:asciiTheme="minorHAnsi" w:hAnsiTheme="minorHAnsi"/>
                <w:b w:val="0"/>
                <w:bCs w:val="0"/>
              </w:rPr>
            </w:pPr>
            <w:r w:rsidRPr="0011779D">
              <w:rPr>
                <w:rFonts w:asciiTheme="minorHAnsi" w:hAnsiTheme="minorHAnsi"/>
                <w:b w:val="0"/>
                <w:bCs w:val="0"/>
              </w:rPr>
              <w:t xml:space="preserve">Have I included examples? </w:t>
            </w:r>
          </w:p>
        </w:tc>
        <w:tc>
          <w:tcPr>
            <w:tcW w:w="1127" w:type="dxa"/>
            <w:shd w:val="clear" w:color="auto" w:fill="F9F9F9"/>
          </w:tcPr>
          <w:p w:rsidRPr="00BD2579" w:rsidR="00523769" w:rsidP="00A750EE" w:rsidRDefault="00523769" w14:paraId="59303F57" w14:textId="77777777">
            <w:p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Pr="00BD2579" w:rsidR="00523769" w:rsidTr="0011779D" w14:paraId="035E7C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Pr="0011779D" w:rsidR="00523769" w:rsidP="00A750EE" w:rsidRDefault="00523769" w14:paraId="719EB4F4" w14:textId="77777777">
            <w:pPr>
              <w:spacing w:before="0" w:after="160" w:line="259" w:lineRule="auto"/>
              <w:rPr>
                <w:rFonts w:asciiTheme="minorHAnsi" w:hAnsiTheme="minorHAnsi"/>
                <w:b w:val="0"/>
                <w:bCs w:val="0"/>
              </w:rPr>
            </w:pPr>
            <w:r w:rsidRPr="0011779D">
              <w:rPr>
                <w:rFonts w:asciiTheme="minorHAnsi" w:hAnsiTheme="minorHAnsi"/>
                <w:b w:val="0"/>
                <w:bCs w:val="0"/>
              </w:rPr>
              <w:t xml:space="preserve">Have I proposed reasonable conclusions and / or recommendations? </w:t>
            </w:r>
          </w:p>
        </w:tc>
        <w:tc>
          <w:tcPr>
            <w:tcW w:w="1127" w:type="dxa"/>
          </w:tcPr>
          <w:p w:rsidRPr="00BD2579" w:rsidR="00523769" w:rsidP="00A750EE" w:rsidRDefault="00523769" w14:paraId="7090F045" w14:textId="77777777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Pr="00BD2579" w:rsidR="00523769" w:rsidTr="00BE2756" w14:paraId="00BAD3D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:rsidRPr="0011779D" w:rsidR="00523769" w:rsidP="00A750EE" w:rsidRDefault="00523769" w14:paraId="5ACEC6F4" w14:textId="77777777">
            <w:pPr>
              <w:spacing w:before="0" w:after="160" w:line="259" w:lineRule="auto"/>
              <w:rPr>
                <w:rFonts w:asciiTheme="minorHAnsi" w:hAnsiTheme="minorHAnsi"/>
                <w:b w:val="0"/>
                <w:bCs w:val="0"/>
              </w:rPr>
            </w:pPr>
            <w:r w:rsidRPr="0011779D">
              <w:rPr>
                <w:rFonts w:asciiTheme="minorHAnsi" w:hAnsiTheme="minorHAnsi"/>
                <w:b w:val="0"/>
                <w:bCs w:val="0"/>
              </w:rPr>
              <w:t>Does my argument progress logically and sequentially from introduction to conclusion?</w:t>
            </w:r>
          </w:p>
        </w:tc>
        <w:tc>
          <w:tcPr>
            <w:tcW w:w="1127" w:type="dxa"/>
            <w:shd w:val="clear" w:color="auto" w:fill="F9F9F9"/>
          </w:tcPr>
          <w:p w:rsidRPr="00BD2579" w:rsidR="00523769" w:rsidP="00A750EE" w:rsidRDefault="00523769" w14:paraId="49B35B1A" w14:textId="77777777">
            <w:p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</w:tbl>
    <w:p w:rsidR="00523769" w:rsidP="00523769" w:rsidRDefault="0011779D" w14:paraId="25D50324" w14:textId="628E460C">
      <w:pPr>
        <w:jc w:val="right"/>
      </w:pPr>
      <w:r w:rsidRPr="00523769">
        <w:t xml:space="preserve"> </w:t>
      </w:r>
      <w:r w:rsidRPr="00523769" w:rsidR="00523769">
        <w:t>(Adapted from The University of Edinburgh, 2023)</w:t>
      </w:r>
    </w:p>
    <w:p w:rsidRPr="00BE2756" w:rsidR="00523769" w:rsidP="00BD6F1A" w:rsidRDefault="00BD6F1A" w14:paraId="57A3AAC3" w14:textId="56AB4E35">
      <w:pPr>
        <w:pStyle w:val="Heading4"/>
        <w:rPr>
          <w:sz w:val="32"/>
          <w:szCs w:val="32"/>
        </w:rPr>
      </w:pPr>
      <w:r w:rsidRPr="00BE2756">
        <w:rPr>
          <w:sz w:val="32"/>
          <w:szCs w:val="32"/>
        </w:rPr>
        <w:t>Next Steps</w:t>
      </w:r>
    </w:p>
    <w:p w:rsidR="00523769" w:rsidP="00A8257A" w:rsidRDefault="00BD6F1A" w14:paraId="33151DC3" w14:textId="7060DD81">
      <w:r>
        <w:rPr>
          <w:noProof/>
        </w:rPr>
        <mc:AlternateContent>
          <mc:Choice Requires="wps">
            <w:drawing>
              <wp:inline distT="0" distB="0" distL="0" distR="0" wp14:anchorId="4F1E9FDD" wp14:editId="1C4E921D">
                <wp:extent cx="6479540" cy="615950"/>
                <wp:effectExtent l="0" t="0" r="0" b="0"/>
                <wp:docPr id="759977033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615950"/>
                        </a:xfrm>
                        <a:prstGeom prst="rect">
                          <a:avLst/>
                        </a:prstGeom>
                        <a:solidFill>
                          <a:srgbClr val="FFF8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D6F1A" w:rsidR="00BD6F1A" w:rsidP="00BE2756" w:rsidRDefault="00BD6F1A" w14:paraId="12B75E3F" w14:textId="0261543A">
                            <w:pPr>
                              <w:jc w:val="center"/>
                            </w:pPr>
                            <w:r>
                              <w:t>Having reviewed your work with the Critical Thinking Checklist,</w:t>
                            </w:r>
                            <w:r w:rsidRPr="00B25C51">
                              <w:t xml:space="preserve"> identify </w:t>
                            </w:r>
                            <w:r w:rsidRPr="00BE2756">
                              <w:t>potential areas for improvement.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FC8961B">
              <v:rect id="Rectangle 49" style="width:510.2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color="#fff8dd" stroked="f" strokeweight="1pt" w14:anchorId="4F1E9F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">
                <v:textbox>
                  <w:txbxContent>
                    <w:p w:rsidRPr="00BD6F1A" w:rsidR="00BD6F1A" w:rsidP="00BE2756" w:rsidRDefault="00BD6F1A" w14:paraId="6B8908CC" w14:textId="0261543A">
                      <w:pPr>
                        <w:jc w:val="center"/>
                      </w:pPr>
                      <w:r>
                        <w:t>Having reviewed your work with the Critical Thinking Checklist,</w:t>
                      </w:r>
                      <w:r w:rsidRPr="00B25C51">
                        <w:t xml:space="preserve"> identify </w:t>
                      </w:r>
                      <w:r w:rsidRPr="00BE2756">
                        <w:t>potential areas for improvement.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44A5B" w:rsidP="00A8257A" w:rsidRDefault="00944A5B" w14:paraId="59BF4BAA" w14:textId="4C4AC1C6"/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9067"/>
        <w:gridCol w:w="1127"/>
      </w:tblGrid>
      <w:tr w:rsidRPr="00BD2579" w:rsidR="00944A5B" w:rsidTr="00BE2756" w14:paraId="0BB6752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Pr="00BE2756" w:rsidR="00944A5B" w:rsidP="00A750EE" w:rsidRDefault="00944A5B" w14:paraId="56B828C0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lang w:eastAsia="en-GB"/>
              </w:rPr>
            </w:pPr>
            <w:r w:rsidRPr="00BE2756"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  <w:br/>
            </w:r>
            <w:r w:rsidRPr="00BE2756">
              <w:rPr>
                <w:rFonts w:eastAsia="Times New Roman" w:cs="Segoe UI" w:asciiTheme="minorHAnsi" w:hAnsiTheme="minorHAnsi"/>
                <w:lang w:eastAsia="en-GB"/>
              </w:rPr>
              <w:t>Before submission, I will…</w:t>
            </w:r>
          </w:p>
        </w:tc>
        <w:tc>
          <w:tcPr>
            <w:tcW w:w="1127" w:type="dxa"/>
          </w:tcPr>
          <w:p w:rsidRPr="00BE2756" w:rsidR="00944A5B" w:rsidP="00A750EE" w:rsidRDefault="00944A5B" w14:paraId="72002C75" w14:textId="77777777">
            <w:p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 w:asciiTheme="minorHAnsi" w:hAnsiTheme="minorHAnsi"/>
                <w:lang w:eastAsia="en-GB"/>
              </w:rPr>
            </w:pPr>
            <w:r w:rsidRPr="00BE2756"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  <w:br/>
            </w:r>
            <w:r w:rsidRPr="00BE2756">
              <w:rPr>
                <w:rFonts w:eastAsia="Times New Roman" w:cs="Segoe UI" w:asciiTheme="minorHAnsi" w:hAnsiTheme="minorHAnsi"/>
                <w:lang w:eastAsia="en-GB"/>
              </w:rPr>
              <w:t xml:space="preserve"> </w:t>
            </w:r>
            <w:r w:rsidRPr="00BE2756">
              <w:rPr>
                <w:rFonts w:ascii="Segoe UI Symbol" w:hAnsi="Segoe UI Symbol" w:eastAsia="Times New Roman" w:cs="Segoe UI Symbol"/>
                <w:lang w:eastAsia="en-GB"/>
              </w:rPr>
              <w:t>✓</w:t>
            </w:r>
            <w:r w:rsidRPr="00BE2756">
              <w:rPr>
                <w:rFonts w:eastAsia="Times New Roman" w:cs="Segoe UI Symbol" w:asciiTheme="minorHAnsi" w:hAnsiTheme="minorHAnsi"/>
                <w:lang w:eastAsia="en-GB"/>
              </w:rPr>
              <w:t xml:space="preserve"> </w:t>
            </w:r>
            <w:r w:rsidRPr="00BE2756">
              <w:rPr>
                <w:rFonts w:eastAsia="Times New Roman" w:cs="Segoe UI" w:asciiTheme="minorHAnsi" w:hAnsiTheme="minorHAnsi"/>
                <w:lang w:eastAsia="en-GB"/>
              </w:rPr>
              <w:t xml:space="preserve">or </w:t>
            </w:r>
            <w:r w:rsidRPr="00BE2756">
              <w:rPr>
                <w:rFonts w:ascii="Segoe UI Symbol" w:hAnsi="Segoe UI Symbol" w:eastAsia="Times New Roman" w:cs="Segoe UI Symbol"/>
                <w:lang w:eastAsia="en-GB"/>
              </w:rPr>
              <w:t>✗</w:t>
            </w:r>
          </w:p>
        </w:tc>
      </w:tr>
      <w:tr w:rsidRPr="00BD2579" w:rsidR="00944A5B" w:rsidTr="00BE2756" w14:paraId="45DF7B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Pr="00BE2756" w:rsidR="00944A5B" w:rsidP="00A750EE" w:rsidRDefault="00944A5B" w14:paraId="71B80066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b w:val="0"/>
                <w:bCs w:val="0"/>
                <w:color w:val="auto"/>
                <w:lang w:eastAsia="en-GB"/>
              </w:rPr>
            </w:pPr>
          </w:p>
        </w:tc>
        <w:tc>
          <w:tcPr>
            <w:tcW w:w="1127" w:type="dxa"/>
          </w:tcPr>
          <w:p w:rsidRPr="00BE2756" w:rsidR="00944A5B" w:rsidP="00A750EE" w:rsidRDefault="00944A5B" w14:paraId="3AF4369A" w14:textId="77777777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 w:asciiTheme="minorHAnsi" w:hAnsiTheme="minorHAnsi"/>
                <w:lang w:eastAsia="en-GB"/>
              </w:rPr>
            </w:pPr>
          </w:p>
        </w:tc>
      </w:tr>
      <w:tr w:rsidRPr="00BD2579" w:rsidR="00944A5B" w:rsidTr="00BE2756" w14:paraId="18A4D11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:rsidRPr="00BE2756" w:rsidR="00944A5B" w:rsidP="00A750EE" w:rsidRDefault="00944A5B" w14:paraId="297E8CA9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</w:pPr>
          </w:p>
        </w:tc>
        <w:tc>
          <w:tcPr>
            <w:tcW w:w="1127" w:type="dxa"/>
            <w:shd w:val="clear" w:color="auto" w:fill="F9F9F9"/>
          </w:tcPr>
          <w:p w:rsidRPr="00BE2756" w:rsidR="00944A5B" w:rsidP="00A750EE" w:rsidRDefault="00944A5B" w14:paraId="76E70B2E" w14:textId="77777777">
            <w:p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Segoe UI" w:asciiTheme="minorHAnsi" w:hAnsiTheme="minorHAnsi"/>
                <w:lang w:eastAsia="en-GB"/>
              </w:rPr>
            </w:pPr>
          </w:p>
        </w:tc>
      </w:tr>
      <w:tr w:rsidRPr="00BD2579" w:rsidR="00944A5B" w:rsidTr="00BE2756" w14:paraId="397FDC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Pr="00BE2756" w:rsidR="00944A5B" w:rsidP="00A750EE" w:rsidRDefault="00944A5B" w14:paraId="05F6DA25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</w:pPr>
          </w:p>
        </w:tc>
        <w:tc>
          <w:tcPr>
            <w:tcW w:w="1127" w:type="dxa"/>
          </w:tcPr>
          <w:p w:rsidRPr="00BE2756" w:rsidR="00944A5B" w:rsidP="00A750EE" w:rsidRDefault="00944A5B" w14:paraId="6A1B6F0B" w14:textId="77777777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 w:asciiTheme="minorHAnsi" w:hAnsiTheme="minorHAnsi"/>
                <w:lang w:eastAsia="en-GB"/>
              </w:rPr>
            </w:pPr>
          </w:p>
        </w:tc>
      </w:tr>
      <w:tr w:rsidRPr="00BD2579" w:rsidR="00944A5B" w:rsidTr="00BE2756" w14:paraId="4055036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:rsidRPr="00BE2756" w:rsidR="00944A5B" w:rsidP="00A750EE" w:rsidRDefault="00944A5B" w14:paraId="79325D1E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b w:val="0"/>
                <w:bCs w:val="0"/>
                <w:lang w:eastAsia="en-GB"/>
              </w:rPr>
            </w:pPr>
          </w:p>
        </w:tc>
        <w:tc>
          <w:tcPr>
            <w:tcW w:w="1127" w:type="dxa"/>
            <w:shd w:val="clear" w:color="auto" w:fill="F9F9F9"/>
          </w:tcPr>
          <w:p w:rsidRPr="00BE2756" w:rsidR="00944A5B" w:rsidP="00A750EE" w:rsidRDefault="00944A5B" w14:paraId="1C2B3320" w14:textId="77777777">
            <w:p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Segoe UI" w:asciiTheme="minorHAnsi" w:hAnsiTheme="minorHAnsi"/>
                <w:lang w:eastAsia="en-GB"/>
              </w:rPr>
            </w:pPr>
          </w:p>
        </w:tc>
      </w:tr>
      <w:tr w:rsidRPr="00BD2579" w:rsidR="00944A5B" w:rsidTr="00BE2756" w14:paraId="4D4D62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Pr="00BE2756" w:rsidR="00944A5B" w:rsidP="00A750EE" w:rsidRDefault="00944A5B" w14:paraId="187069C7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lang w:eastAsia="en-GB"/>
              </w:rPr>
            </w:pPr>
          </w:p>
        </w:tc>
        <w:tc>
          <w:tcPr>
            <w:tcW w:w="1127" w:type="dxa"/>
          </w:tcPr>
          <w:p w:rsidRPr="00BE2756" w:rsidR="00944A5B" w:rsidP="00A750EE" w:rsidRDefault="00944A5B" w14:paraId="2B96A53A" w14:textId="77777777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 w:asciiTheme="minorHAnsi" w:hAnsiTheme="minorHAnsi"/>
                <w:lang w:eastAsia="en-GB"/>
              </w:rPr>
            </w:pPr>
          </w:p>
        </w:tc>
      </w:tr>
      <w:tr w:rsidRPr="00BD2579" w:rsidR="00944A5B" w:rsidTr="00BE2756" w14:paraId="1DACBB3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:rsidRPr="00BE2756" w:rsidR="00944A5B" w:rsidP="00A750EE" w:rsidRDefault="00944A5B" w14:paraId="2CD476A4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lang w:eastAsia="en-GB"/>
              </w:rPr>
            </w:pPr>
          </w:p>
        </w:tc>
        <w:tc>
          <w:tcPr>
            <w:tcW w:w="1127" w:type="dxa"/>
            <w:shd w:val="clear" w:color="auto" w:fill="F9F9F9"/>
          </w:tcPr>
          <w:p w:rsidRPr="00BE2756" w:rsidR="00944A5B" w:rsidP="00A750EE" w:rsidRDefault="00944A5B" w14:paraId="6DD84A71" w14:textId="77777777">
            <w:p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Segoe UI" w:asciiTheme="minorHAnsi" w:hAnsiTheme="minorHAnsi"/>
                <w:lang w:eastAsia="en-GB"/>
              </w:rPr>
            </w:pPr>
          </w:p>
        </w:tc>
      </w:tr>
      <w:tr w:rsidRPr="00BD2579" w:rsidR="00944A5B" w:rsidTr="00BE2756" w14:paraId="173D68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Pr="00BE2756" w:rsidR="00944A5B" w:rsidP="00A750EE" w:rsidRDefault="00944A5B" w14:paraId="06976263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lang w:eastAsia="en-GB"/>
              </w:rPr>
            </w:pPr>
          </w:p>
        </w:tc>
        <w:tc>
          <w:tcPr>
            <w:tcW w:w="1127" w:type="dxa"/>
          </w:tcPr>
          <w:p w:rsidRPr="00BE2756" w:rsidR="00944A5B" w:rsidP="00A750EE" w:rsidRDefault="00944A5B" w14:paraId="78A619EC" w14:textId="77777777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 w:asciiTheme="minorHAnsi" w:hAnsiTheme="minorHAnsi"/>
                <w:lang w:eastAsia="en-GB"/>
              </w:rPr>
            </w:pPr>
          </w:p>
        </w:tc>
      </w:tr>
      <w:tr w:rsidRPr="00BD2579" w:rsidR="00944A5B" w:rsidTr="00BE2756" w14:paraId="5B5546F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:rsidRPr="00BE2756" w:rsidR="00944A5B" w:rsidP="00A750EE" w:rsidRDefault="00944A5B" w14:paraId="29D1458F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lang w:eastAsia="en-GB"/>
              </w:rPr>
            </w:pPr>
          </w:p>
        </w:tc>
        <w:tc>
          <w:tcPr>
            <w:tcW w:w="1127" w:type="dxa"/>
            <w:shd w:val="clear" w:color="auto" w:fill="F9F9F9"/>
          </w:tcPr>
          <w:p w:rsidRPr="00BE2756" w:rsidR="00944A5B" w:rsidP="00A750EE" w:rsidRDefault="00944A5B" w14:paraId="5C664AED" w14:textId="77777777">
            <w:p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Segoe UI" w:asciiTheme="minorHAnsi" w:hAnsiTheme="minorHAnsi"/>
                <w:lang w:eastAsia="en-GB"/>
              </w:rPr>
            </w:pPr>
          </w:p>
        </w:tc>
      </w:tr>
      <w:tr w:rsidRPr="00BD2579" w:rsidR="00944A5B" w:rsidTr="00BE2756" w14:paraId="61A06E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Pr="00BE2756" w:rsidR="00944A5B" w:rsidP="00A750EE" w:rsidRDefault="00944A5B" w14:paraId="7190DFB3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lang w:eastAsia="en-GB"/>
              </w:rPr>
            </w:pPr>
          </w:p>
        </w:tc>
        <w:tc>
          <w:tcPr>
            <w:tcW w:w="1127" w:type="dxa"/>
          </w:tcPr>
          <w:p w:rsidRPr="00BE2756" w:rsidR="00944A5B" w:rsidP="00A750EE" w:rsidRDefault="00944A5B" w14:paraId="5DE2D208" w14:textId="77777777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 w:asciiTheme="minorHAnsi" w:hAnsiTheme="minorHAnsi"/>
                <w:lang w:eastAsia="en-GB"/>
              </w:rPr>
            </w:pPr>
          </w:p>
        </w:tc>
      </w:tr>
      <w:tr w:rsidRPr="00BD2579" w:rsidR="00944A5B" w:rsidTr="00BE2756" w14:paraId="07B4256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:rsidRPr="00BE2756" w:rsidR="00944A5B" w:rsidP="00A750EE" w:rsidRDefault="00944A5B" w14:paraId="62B90631" w14:textId="77777777">
            <w:pPr>
              <w:spacing w:before="0" w:after="160" w:line="259" w:lineRule="auto"/>
              <w:rPr>
                <w:rFonts w:eastAsia="Times New Roman" w:cs="Segoe UI" w:asciiTheme="minorHAnsi" w:hAnsiTheme="minorHAnsi"/>
                <w:lang w:eastAsia="en-GB"/>
              </w:rPr>
            </w:pPr>
          </w:p>
        </w:tc>
        <w:tc>
          <w:tcPr>
            <w:tcW w:w="1127" w:type="dxa"/>
            <w:shd w:val="clear" w:color="auto" w:fill="F9F9F9"/>
          </w:tcPr>
          <w:p w:rsidRPr="00BE2756" w:rsidR="00944A5B" w:rsidP="00A750EE" w:rsidRDefault="00944A5B" w14:paraId="6F2F6149" w14:textId="77777777">
            <w:p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Segoe UI" w:asciiTheme="minorHAnsi" w:hAnsiTheme="minorHAnsi"/>
                <w:lang w:eastAsia="en-GB"/>
              </w:rPr>
            </w:pPr>
          </w:p>
        </w:tc>
      </w:tr>
    </w:tbl>
    <w:p w:rsidR="00BE2756" w:rsidP="00A8257A" w:rsidRDefault="00BE2756" w14:paraId="7EE27588" w14:textId="77777777">
      <w:pPr>
        <w:rPr>
          <w:b/>
          <w:bCs/>
          <w:sz w:val="32"/>
          <w:szCs w:val="32"/>
        </w:rPr>
      </w:pPr>
    </w:p>
    <w:p w:rsidR="00BE2756" w:rsidP="00A8257A" w:rsidRDefault="00944A5B" w14:paraId="0E26834D" w14:textId="0A731D4D">
      <w:pPr>
        <w:rPr>
          <w:b w:val="1"/>
          <w:bCs w:val="1"/>
          <w:sz w:val="32"/>
          <w:szCs w:val="32"/>
        </w:rPr>
      </w:pPr>
      <w:r w:rsidRPr="00BE275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D5BF94" wp14:editId="16388D23">
                <wp:simplePos x="0" y="0"/>
                <wp:positionH relativeFrom="margin">
                  <wp:posOffset>-635</wp:posOffset>
                </wp:positionH>
                <wp:positionV relativeFrom="paragraph">
                  <wp:posOffset>424815</wp:posOffset>
                </wp:positionV>
                <wp:extent cx="6479540" cy="825500"/>
                <wp:effectExtent l="0" t="0" r="0" b="0"/>
                <wp:wrapTight wrapText="bothSides">
                  <wp:wrapPolygon edited="0">
                    <wp:start x="0" y="0"/>
                    <wp:lineTo x="0" y="20935"/>
                    <wp:lineTo x="21528" y="20935"/>
                    <wp:lineTo x="21528" y="0"/>
                    <wp:lineTo x="0" y="0"/>
                  </wp:wrapPolygon>
                </wp:wrapTight>
                <wp:docPr id="711142598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825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44A5B" w:rsidR="00944A5B" w:rsidP="00944A5B" w:rsidRDefault="00944A5B" w14:paraId="59F3B500" w14:textId="0F58BEF2">
                            <w:r w:rsidRPr="00944A5B">
                              <w:t xml:space="preserve">The University of Edinburgh (2023) </w:t>
                            </w:r>
                            <w:r w:rsidRPr="00944A5B">
                              <w:rPr>
                                <w:i/>
                                <w:iCs/>
                              </w:rPr>
                              <w:t>Critical Thinking</w:t>
                            </w:r>
                            <w:r w:rsidRPr="00944A5B">
                              <w:t xml:space="preserve">. Available at: </w:t>
                            </w:r>
                            <w:hyperlink w:history="1" r:id="rId11">
                              <w:r w:rsidRPr="00944A5B">
                                <w:rPr>
                                  <w:rStyle w:val="Hyperlink"/>
                                </w:rPr>
                                <w:t>https://www.ed.ac.uk/institute-academic-development/study-hub/learning-resources/critical</w:t>
                              </w:r>
                            </w:hyperlink>
                            <w:r w:rsidRPr="00944A5B">
                              <w:t xml:space="preserve"> (Accessed: </w:t>
                            </w:r>
                            <w:r w:rsidR="00C81B3B">
                              <w:t>16 December 2024</w:t>
                            </w:r>
                            <w:r w:rsidRPr="00944A5B">
                              <w:t xml:space="preserve">). </w:t>
                            </w:r>
                          </w:p>
                          <w:p w:rsidRPr="00944A5B" w:rsidR="00944A5B" w:rsidP="00944A5B" w:rsidRDefault="00944A5B" w14:paraId="757396A4" w14:textId="77777777"/>
                          <w:p w:rsidR="00944A5B" w:rsidP="00944A5B" w:rsidRDefault="00944A5B" w14:paraId="426981D3" w14:textId="55FD632D">
                            <w:r w:rsidRPr="00944A5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7F87CB">
              <v:rect id="_x0000_s1029" style="position:absolute;margin-left:-.05pt;margin-top:33.45pt;width:510.2pt;height:6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fillcolor="#f2f2f2 [3214]" stroked="f" strokeweight="1pt" w14:anchorId="07D5BF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">
                <v:textbox>
                  <w:txbxContent>
                    <w:p w:rsidRPr="00944A5B" w:rsidR="00944A5B" w:rsidP="00944A5B" w:rsidRDefault="00944A5B" w14:paraId="4BE05195" w14:textId="0F58BEF2">
                      <w:r w:rsidRPr="00944A5B">
                        <w:t xml:space="preserve">The University of Edinburgh (2023) </w:t>
                      </w:r>
                      <w:r w:rsidRPr="00944A5B">
                        <w:rPr>
                          <w:i/>
                          <w:iCs/>
                        </w:rPr>
                        <w:t>Critical Thinking</w:t>
                      </w:r>
                      <w:r w:rsidRPr="00944A5B">
                        <w:t xml:space="preserve">. Available at: </w:t>
                      </w:r>
                      <w:hyperlink w:history="1" r:id="rId12">
                        <w:r w:rsidRPr="00944A5B">
                          <w:rPr>
                            <w:rStyle w:val="Hyperlink"/>
                          </w:rPr>
                          <w:t>https://www.ed.ac.uk/institute-academic-development/study-hub/learning-resources/critical</w:t>
                        </w:r>
                      </w:hyperlink>
                      <w:r w:rsidRPr="00944A5B">
                        <w:t xml:space="preserve"> (Accessed: </w:t>
                      </w:r>
                      <w:r w:rsidR="00C81B3B">
                        <w:t>16 December 2024</w:t>
                      </w:r>
                      <w:r w:rsidRPr="00944A5B">
                        <w:t xml:space="preserve">). </w:t>
                      </w:r>
                    </w:p>
                    <w:p w:rsidRPr="00944A5B" w:rsidR="00944A5B" w:rsidP="00944A5B" w:rsidRDefault="00944A5B" w14:paraId="5DAB6C7B" w14:textId="77777777"/>
                    <w:p w:rsidR="00944A5B" w:rsidP="00944A5B" w:rsidRDefault="00944A5B" w14:paraId="29D6B04F" w14:textId="55FD632D">
                      <w:r w:rsidRPr="00944A5B">
                        <w:t xml:space="preserve">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BE2756" w:rsidR="00BE2756">
        <w:rPr>
          <w:b w:val="1"/>
          <w:bCs w:val="1"/>
          <w:sz w:val="32"/>
          <w:szCs w:val="32"/>
        </w:rPr>
        <w:t>Reference</w:t>
      </w:r>
      <w:r w:rsidRPr="00BE2756" w:rsidR="74FC7DAA">
        <w:rPr>
          <w:b w:val="1"/>
          <w:bCs w:val="1"/>
          <w:sz w:val="32"/>
          <w:szCs w:val="32"/>
        </w:rPr>
        <w:t xml:space="preserve"> List</w:t>
      </w:r>
    </w:p>
    <w:p w:rsidRPr="00BE2756" w:rsidR="00BE2756" w:rsidP="00A8257A" w:rsidRDefault="00BE2756" w14:paraId="7FEAC5FB" w14:textId="74FCD5AF">
      <w:pPr>
        <w:rPr>
          <w:b/>
          <w:bCs/>
          <w:sz w:val="32"/>
          <w:szCs w:val="32"/>
        </w:rPr>
      </w:pPr>
      <w:r w:rsidRPr="00BE275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D3D135" wp14:editId="5DDF13E8">
                <wp:simplePos x="0" y="0"/>
                <wp:positionH relativeFrom="margin">
                  <wp:posOffset>-635</wp:posOffset>
                </wp:positionH>
                <wp:positionV relativeFrom="paragraph">
                  <wp:posOffset>1793875</wp:posOffset>
                </wp:positionV>
                <wp:extent cx="6479540" cy="1714500"/>
                <wp:effectExtent l="0" t="0" r="0" b="0"/>
                <wp:wrapTight wrapText="bothSides">
                  <wp:wrapPolygon edited="0">
                    <wp:start x="0" y="0"/>
                    <wp:lineTo x="0" y="21360"/>
                    <wp:lineTo x="21528" y="21360"/>
                    <wp:lineTo x="21528" y="0"/>
                    <wp:lineTo x="0" y="0"/>
                  </wp:wrapPolygon>
                </wp:wrapTight>
                <wp:docPr id="1000318158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714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44A5B" w:rsidR="00BE2756" w:rsidP="00BE2756" w:rsidRDefault="00BE2756" w14:paraId="7BC7406D" w14:textId="77777777">
                            <w:r w:rsidRPr="00944A5B">
                              <w:t xml:space="preserve">The University of Manchester’s </w:t>
                            </w:r>
                            <w:hyperlink w:history="1" r:id="rId13">
                              <w:r w:rsidRPr="00944A5B">
                                <w:rPr>
                                  <w:rStyle w:val="Hyperlink"/>
                                </w:rPr>
                                <w:t>Academic Phrasebank</w:t>
                              </w:r>
                            </w:hyperlink>
                            <w:r w:rsidRPr="00944A5B">
                              <w:t xml:space="preserve"> provides examples of conventional academic phrases used to introduce critical analysis. </w:t>
                            </w:r>
                          </w:p>
                          <w:p w:rsidRPr="00944A5B" w:rsidR="00BE2756" w:rsidP="00BE2756" w:rsidRDefault="00BE2756" w14:paraId="25FF9E32" w14:textId="41F061AB">
                            <w:r w:rsidRPr="00944A5B">
                              <w:t xml:space="preserve">The </w:t>
                            </w:r>
                            <w:hyperlink w:history="1" r:id="rId14">
                              <w:r w:rsidRPr="00BE2756">
                                <w:rPr>
                                  <w:rStyle w:val="Hyperlink"/>
                                </w:rPr>
                                <w:t>ACE Critical Thinking Quick Guide</w:t>
                              </w:r>
                            </w:hyperlink>
                            <w:r w:rsidRPr="00944A5B">
                              <w:t xml:space="preserve"> includes additional guidance on demonstrating criticality in your degree apprenticeship – including the difference between criticising and being critical. </w:t>
                            </w:r>
                          </w:p>
                          <w:p w:rsidR="00BE2756" w:rsidP="00BE2756" w:rsidRDefault="00BE2756" w14:paraId="5A649CBC" w14:textId="25381D47">
                            <w:r w:rsidRPr="00944A5B">
                              <w:t xml:space="preserve">The </w:t>
                            </w:r>
                            <w:hyperlink w:history="1" r:id="rId15">
                              <w:r w:rsidRPr="00BE2756">
                                <w:rPr>
                                  <w:rStyle w:val="Hyperlink"/>
                                </w:rPr>
                                <w:t>ACE Critical Writing: Building an Argument Quick Guide</w:t>
                              </w:r>
                            </w:hyperlink>
                            <w:r w:rsidRPr="00944A5B">
                              <w:t xml:space="preserve"> offers advice on paragraph structure – exploring the purpose of descriptive and critical writing respectively.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F395A44">
              <v:rect id="_x0000_s1030" style="position:absolute;margin-left:-.05pt;margin-top:141.25pt;width:510.2pt;height:13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fillcolor="#f2f2f2 [3214]" stroked="f" strokeweight="1pt" w14:anchorId="34D3D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">
                <v:textbox>
                  <w:txbxContent>
                    <w:p w:rsidRPr="00944A5B" w:rsidR="00BE2756" w:rsidP="00BE2756" w:rsidRDefault="00BE2756" w14:paraId="70673135" w14:textId="77777777">
                      <w:r w:rsidRPr="00944A5B">
                        <w:t xml:space="preserve">The University of Manchester’s </w:t>
                      </w:r>
                      <w:hyperlink w:history="1" r:id="rId16">
                        <w:r w:rsidRPr="00944A5B">
                          <w:rPr>
                            <w:rStyle w:val="Hyperlink"/>
                          </w:rPr>
                          <w:t>Academic Phrasebank</w:t>
                        </w:r>
                      </w:hyperlink>
                      <w:r w:rsidRPr="00944A5B">
                        <w:t xml:space="preserve"> provides examples of conventional academic phrases used to introduce critical analysis. </w:t>
                      </w:r>
                    </w:p>
                    <w:p w:rsidRPr="00944A5B" w:rsidR="00BE2756" w:rsidP="00BE2756" w:rsidRDefault="00BE2756" w14:paraId="10B1813B" w14:textId="41F061AB">
                      <w:r w:rsidRPr="00944A5B">
                        <w:t xml:space="preserve">The </w:t>
                      </w:r>
                      <w:hyperlink w:history="1" r:id="rId17">
                        <w:r w:rsidRPr="00BE2756">
                          <w:rPr>
                            <w:rStyle w:val="Hyperlink"/>
                          </w:rPr>
                          <w:t>ACE Critical Thinking Quick Guide</w:t>
                        </w:r>
                      </w:hyperlink>
                      <w:r w:rsidRPr="00944A5B">
                        <w:t xml:space="preserve"> includes additional guidance on demonstrating criticality in your degree apprenticeship – including the difference between criticising and being critical. </w:t>
                      </w:r>
                    </w:p>
                    <w:p w:rsidR="00BE2756" w:rsidP="00BE2756" w:rsidRDefault="00BE2756" w14:paraId="6629E455" w14:textId="25381D47">
                      <w:r w:rsidRPr="00944A5B">
                        <w:t xml:space="preserve">The </w:t>
                      </w:r>
                      <w:hyperlink w:history="1" r:id="rId18">
                        <w:r w:rsidRPr="00BE2756">
                          <w:rPr>
                            <w:rStyle w:val="Hyperlink"/>
                          </w:rPr>
                          <w:t>ACE Critical Writing: Building an Argument Quick Guide</w:t>
                        </w:r>
                      </w:hyperlink>
                      <w:r w:rsidRPr="00944A5B">
                        <w:t xml:space="preserve"> offers advice on paragraph structure – exploring the purpose of descriptive and critical writing respectively.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b/>
          <w:bCs/>
          <w:sz w:val="32"/>
          <w:szCs w:val="32"/>
        </w:rPr>
        <w:t>Additional Resources</w:t>
      </w:r>
    </w:p>
    <w:bookmarkEnd w:id="0"/>
    <w:bookmarkEnd w:id="1"/>
    <w:p w:rsidR="006B6166" w:rsidP="00DD6C82" w:rsidRDefault="006B6166" w14:paraId="552408D3" w14:textId="425C963F"/>
    <w:p w:rsidR="00F61BAC" w:rsidP="00DD6C82" w:rsidRDefault="00F61BAC" w14:paraId="3E823EB4" w14:textId="77777777"/>
    <w:p w:rsidR="00F61BAC" w:rsidP="00DD6C82" w:rsidRDefault="00F61BAC" w14:paraId="5D195E6F" w14:textId="77777777"/>
    <w:p w:rsidR="00F61BAC" w:rsidP="00DD6C82" w:rsidRDefault="00F61BAC" w14:paraId="4F5BBF0F" w14:textId="77777777"/>
    <w:p w:rsidR="00F61BAC" w:rsidP="00DD6C82" w:rsidRDefault="00F61BAC" w14:paraId="3CAE8E04" w14:textId="77777777"/>
    <w:p w:rsidR="00F61BAC" w:rsidP="00DD6C82" w:rsidRDefault="00F61BAC" w14:paraId="63CDD578" w14:textId="77777777"/>
    <w:p w:rsidR="00F61BAC" w:rsidP="00DD6C82" w:rsidRDefault="00F61BAC" w14:paraId="48643FA2" w14:textId="77777777"/>
    <w:p w:rsidR="00F61BAC" w:rsidP="00DD6C82" w:rsidRDefault="00F61BAC" w14:paraId="5315808F" w14:textId="77777777"/>
    <w:p w:rsidR="00F61BAC" w:rsidP="00DD6C82" w:rsidRDefault="00F61BAC" w14:paraId="2BF9FA7C" w14:textId="77777777"/>
    <w:p w:rsidR="00F61BAC" w:rsidP="00DD6C82" w:rsidRDefault="00F61BAC" w14:paraId="35B1D098" w14:textId="77777777"/>
    <w:p w:rsidR="00F61BAC" w:rsidP="00DD6C82" w:rsidRDefault="00F61BAC" w14:paraId="5D723C62" w14:textId="77777777"/>
    <w:p w:rsidR="00F61BAC" w:rsidP="00DD6C82" w:rsidRDefault="00F61BAC" w14:paraId="0429A4EA" w14:textId="77777777"/>
    <w:p w:rsidR="00F61BAC" w:rsidP="00DD6C82" w:rsidRDefault="00F61BAC" w14:paraId="70CA9C0C" w14:textId="77777777"/>
    <w:p w:rsidR="00F61BAC" w:rsidP="00DD6C82" w:rsidRDefault="00F61BAC" w14:paraId="27D79769" w14:textId="77777777"/>
    <w:p w:rsidR="00F61BAC" w:rsidP="00DD6C82" w:rsidRDefault="00F61BAC" w14:paraId="49FE1890" w14:textId="77777777"/>
    <w:p w:rsidR="00F61BAC" w:rsidP="00DD6C82" w:rsidRDefault="00F61BAC" w14:paraId="2907F007" w14:textId="77777777"/>
    <w:p w:rsidR="00F61BAC" w:rsidP="00DD6C82" w:rsidRDefault="00F61BAC" w14:paraId="1D67DC72" w14:textId="77777777"/>
    <w:p w:rsidR="00F61BAC" w:rsidP="00DD6C82" w:rsidRDefault="00F61BAC" w14:paraId="4D400B9B" w14:textId="77777777"/>
    <w:p w:rsidR="00F61BAC" w:rsidP="00DD6C82" w:rsidRDefault="00F61BAC" w14:paraId="425CA5CF" w14:textId="77777777"/>
    <w:p w:rsidRPr="00BD0605" w:rsidR="00F61BAC" w:rsidP="00DD6C82" w:rsidRDefault="00F61BAC" w14:paraId="17E08A3B" w14:textId="7FBD36DA">
      <w:r>
        <w:rPr>
          <w:noProof/>
        </w:rPr>
        <w:drawing>
          <wp:anchor distT="0" distB="0" distL="114300" distR="114300" simplePos="0" relativeHeight="251664384" behindDoc="0" locked="0" layoutInCell="1" allowOverlap="1" wp14:anchorId="18EE3CAA" wp14:editId="61313F9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6500" cy="10694160"/>
            <wp:effectExtent l="0" t="0" r="6350" b="0"/>
            <wp:wrapNone/>
            <wp:docPr id="529305263" name="Picture 5" descr="A logo with colorful circl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05263" name="Picture 5" descr="A logo with colorful circles and letters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BD0605" w:rsidR="00F61BAC" w:rsidSect="00EF4A55">
      <w:headerReference w:type="default" r:id="rId20"/>
      <w:footerReference w:type="default" r:id="rId21"/>
      <w:footerReference w:type="first" r:id="rId22"/>
      <w:pgSz w:w="11906" w:h="16838" w:orient="portrait"/>
      <w:pgMar w:top="170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2F79" w:rsidP="007F513E" w:rsidRDefault="00212F79" w14:paraId="2893847A" w14:textId="77777777">
      <w:r>
        <w:separator/>
      </w:r>
    </w:p>
  </w:endnote>
  <w:endnote w:type="continuationSeparator" w:id="0">
    <w:p w:rsidR="00212F79" w:rsidP="007F513E" w:rsidRDefault="00212F79" w14:paraId="5361C3D3" w14:textId="77777777">
      <w:r>
        <w:continuationSeparator/>
      </w:r>
    </w:p>
  </w:endnote>
  <w:endnote w:type="continuationNotice" w:id="1">
    <w:p w:rsidR="00212F79" w:rsidRDefault="00212F79" w14:paraId="39A1BA7A" w14:textId="777777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  <w:embedRegular w:fontKey="{EB6D4D46-7D52-4F4A-875E-B3785D436715}" r:id="rId1"/>
    <w:embedBold w:fontKey="{C57474C1-083A-4A1C-9035-6FC92DFD18CB}" r:id="rId2"/>
    <w:embedItalic w:fontKey="{F56DCADE-29DE-411B-82AE-9246634C60AE}" r:id="rId3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Figtree ExtraBold">
    <w:panose1 w:val="00000000000000000000"/>
    <w:charset w:val="00"/>
    <w:family w:val="auto"/>
    <w:pitch w:val="variable"/>
    <w:sig w:usb0="A000006F" w:usb1="0000007B" w:usb2="00000000" w:usb3="00000000" w:csb0="00000093" w:csb1="00000000"/>
    <w:embedRegular w:fontKey="{91D5C970-2FB1-4915-AAA8-B85918786849}" w:subsetted="1" r:id="rId4"/>
  </w:font>
  <w:font w:name="Figtree Medium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  <w:embedBold w:fontKey="{FA0AC510-BA9E-48EC-8CEB-2C17AA5A9D13}" w:subsetted="1" r:id="rId5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Bold w:fontKey="{A7C2F0B9-C3D0-414B-816C-C539CDBB3221}" w:subsetted="1" r:id="rId6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A2769" w:rsidR="00EF4A55" w:rsidP="00C82ADE" w:rsidRDefault="00EF4A55" w14:paraId="066A2A90" w14:textId="689EFE53">
    <w:pPr>
      <w:pStyle w:val="Footer"/>
      <w:tabs>
        <w:tab w:val="clear" w:pos="4513"/>
        <w:tab w:val="clear" w:pos="9026"/>
        <w:tab w:val="right" w:pos="10204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6B7E" w:rsidP="00786B7E" w:rsidRDefault="00786B7E" w14:paraId="5E13E4C4" w14:textId="77777777">
    <w:pPr>
      <w:pStyle w:val="Footer"/>
      <w:tabs>
        <w:tab w:val="clear" w:pos="9026"/>
        <w:tab w:val="right" w:pos="10204"/>
      </w:tabs>
    </w:pPr>
    <w:r w:rsidRPr="00232C50">
      <w:fldChar w:fldCharType="begin"/>
    </w:r>
    <w:r w:rsidRPr="00232C50">
      <w:instrText xml:space="preserve"> PAGE   \* MERGEFORMAT </w:instrText>
    </w:r>
    <w:r w:rsidRPr="00232C50">
      <w:fldChar w:fldCharType="separate"/>
    </w:r>
    <w:proofErr w:type="spellStart"/>
    <w:r>
      <w:t>i</w:t>
    </w:r>
    <w:proofErr w:type="spellEnd"/>
    <w:r w:rsidRPr="00232C50">
      <w:fldChar w:fldCharType="end"/>
    </w:r>
    <w:r w:rsidRPr="00232C50">
      <w:t xml:space="preserve"> | </w:t>
    </w:r>
    <w:r>
      <w:t>[Insert title]</w:t>
    </w:r>
    <w:r>
      <w:tab/>
    </w:r>
    <w:r>
      <w:tab/>
    </w:r>
    <w:r>
      <w:t>© QA Limited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2F79" w:rsidP="007F513E" w:rsidRDefault="00212F79" w14:paraId="6E69DDCD" w14:textId="77777777">
      <w:r>
        <w:separator/>
      </w:r>
    </w:p>
  </w:footnote>
  <w:footnote w:type="continuationSeparator" w:id="0">
    <w:p w:rsidR="00212F79" w:rsidP="007F513E" w:rsidRDefault="00212F79" w14:paraId="314D164B" w14:textId="77777777">
      <w:r>
        <w:continuationSeparator/>
      </w:r>
    </w:p>
  </w:footnote>
  <w:footnote w:type="continuationNotice" w:id="1">
    <w:p w:rsidR="00212F79" w:rsidRDefault="00212F79" w14:paraId="0A8C71E1" w14:textId="777777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50DA6" w:rsidRDefault="00F61BAC" w14:paraId="1CA9409D" w14:textId="2115BE11">
    <w:pPr>
      <w:pStyle w:val="Header"/>
    </w:pPr>
    <w:r>
      <w:br/>
    </w:r>
    <w:r w:rsidR="00BE2756">
      <w:rPr>
        <w:noProof/>
      </w:rPr>
      <w:drawing>
        <wp:anchor distT="0" distB="0" distL="114300" distR="114300" simplePos="0" relativeHeight="251659264" behindDoc="1" locked="0" layoutInCell="1" allowOverlap="1" wp14:anchorId="13DBCCCC" wp14:editId="724C60C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804000" cy="253386"/>
          <wp:effectExtent l="0" t="0" r="3810" b="635"/>
          <wp:wrapNone/>
          <wp:docPr id="131331707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987732" name="Picture 2679877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253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2E34E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FFFFFF82"/>
    <w:multiLevelType w:val="singleLevel"/>
    <w:tmpl w:val="B7467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2" w15:restartNumberingAfterBreak="0">
    <w:nsid w:val="02DC5002"/>
    <w:multiLevelType w:val="multilevel"/>
    <w:tmpl w:val="A99AFF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4E59D5"/>
    <w:multiLevelType w:val="hybridMultilevel"/>
    <w:tmpl w:val="40A0A4FA"/>
    <w:lvl w:ilvl="0" w:tplc="BC34B044">
      <w:numFmt w:val="bullet"/>
      <w:pStyle w:val="Bulletlist1"/>
      <w:lvlText w:val="•"/>
      <w:lvlJc w:val="left"/>
      <w:pPr>
        <w:ind w:left="513" w:hanging="720"/>
      </w:pPr>
      <w:rPr>
        <w:rFonts w:hint="default" w:ascii="Figtree" w:hAnsi="Figtree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4" w15:restartNumberingAfterBreak="0">
    <w:nsid w:val="11324D5B"/>
    <w:multiLevelType w:val="hybridMultilevel"/>
    <w:tmpl w:val="A29CC74A"/>
    <w:lvl w:ilvl="0" w:tplc="1FFEC70C">
      <w:start w:val="1"/>
      <w:numFmt w:val="lowerLetter"/>
      <w:pStyle w:val="LetterList"/>
      <w:lvlText w:val="%1)"/>
      <w:lvlJc w:val="left"/>
      <w:pPr>
        <w:ind w:left="1701" w:hanging="567"/>
      </w:pPr>
      <w:rPr>
        <w:rFonts w:hint="default" w:ascii="Montserrat Light" w:hAnsi="Montserrat Ligh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49C5341"/>
    <w:multiLevelType w:val="hybridMultilevel"/>
    <w:tmpl w:val="56DC95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480929"/>
    <w:multiLevelType w:val="hybridMultilevel"/>
    <w:tmpl w:val="2E1EB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B14881"/>
    <w:multiLevelType w:val="hybridMultilevel"/>
    <w:tmpl w:val="61624C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A32790"/>
    <w:multiLevelType w:val="hybridMultilevel"/>
    <w:tmpl w:val="22A0D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E09BB"/>
    <w:multiLevelType w:val="hybridMultilevel"/>
    <w:tmpl w:val="E4320BF8"/>
    <w:lvl w:ilvl="0" w:tplc="86B2C846">
      <w:start w:val="1"/>
      <w:numFmt w:val="bullet"/>
      <w:pStyle w:val="Bulletlevel2"/>
      <w:lvlText w:val=""/>
      <w:lvlJc w:val="left"/>
      <w:pPr>
        <w:ind w:left="1701" w:hanging="56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0" w15:restartNumberingAfterBreak="0">
    <w:nsid w:val="383E6163"/>
    <w:multiLevelType w:val="multilevel"/>
    <w:tmpl w:val="642E9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6155A0"/>
    <w:multiLevelType w:val="hybridMultilevel"/>
    <w:tmpl w:val="65642B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87497B"/>
    <w:multiLevelType w:val="hybridMultilevel"/>
    <w:tmpl w:val="7D0A7FCC"/>
    <w:lvl w:ilvl="0" w:tplc="555C0D56">
      <w:start w:val="1"/>
      <w:numFmt w:val="bullet"/>
      <w:pStyle w:val="TableBullet"/>
      <w:lvlText w:val=""/>
      <w:lvlJc w:val="left"/>
      <w:pPr>
        <w:ind w:left="397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 w15:restartNumberingAfterBreak="0">
    <w:nsid w:val="46B83988"/>
    <w:multiLevelType w:val="hybridMultilevel"/>
    <w:tmpl w:val="D70098A2"/>
    <w:lvl w:ilvl="0" w:tplc="0AD28780">
      <w:start w:val="1"/>
      <w:numFmt w:val="bullet"/>
      <w:pStyle w:val="Bulletlevel1"/>
      <w:lvlText w:val=""/>
      <w:lvlJc w:val="left"/>
      <w:pPr>
        <w:ind w:left="1134" w:hanging="56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2758DD"/>
    <w:multiLevelType w:val="hybridMultilevel"/>
    <w:tmpl w:val="C86082BA"/>
    <w:lvl w:ilvl="0" w:tplc="B83A0E84">
      <w:start w:val="1"/>
      <w:numFmt w:val="decimal"/>
      <w:pStyle w:val="Numberlist"/>
      <w:lvlText w:val="%1."/>
      <w:lvlJc w:val="left"/>
      <w:pPr>
        <w:ind w:left="1080" w:hanging="720"/>
      </w:pPr>
      <w:rPr>
        <w:rFonts w:hint="default"/>
      </w:rPr>
    </w:lvl>
    <w:lvl w:ilvl="1" w:tplc="65E80172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24BA8"/>
    <w:multiLevelType w:val="hybridMultilevel"/>
    <w:tmpl w:val="782458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4EF0047"/>
    <w:multiLevelType w:val="hybridMultilevel"/>
    <w:tmpl w:val="D5722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83387"/>
    <w:multiLevelType w:val="hybridMultilevel"/>
    <w:tmpl w:val="013A6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867F0"/>
    <w:multiLevelType w:val="hybridMultilevel"/>
    <w:tmpl w:val="D6948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6628F"/>
    <w:multiLevelType w:val="multilevel"/>
    <w:tmpl w:val="6C22C33A"/>
    <w:lvl w:ilvl="0">
      <w:start w:val="1"/>
      <w:numFmt w:val="decimal"/>
      <w:lvlText w:val="%1."/>
      <w:lvlJc w:val="left"/>
      <w:pPr>
        <w:ind w:left="1134" w:hanging="1134"/>
      </w:pPr>
      <w:rPr>
        <w:rFonts w:hint="default" w:ascii="Figtree ExtraBold" w:hAnsi="Figtree ExtraBold"/>
        <w:sz w:val="40"/>
      </w:rPr>
    </w:lvl>
    <w:lvl w:ilvl="1">
      <w:start w:val="1"/>
      <w:numFmt w:val="decimal"/>
      <w:pStyle w:val="Heading2"/>
      <w:lvlText w:val="%1.%2."/>
      <w:lvlJc w:val="left"/>
      <w:pPr>
        <w:ind w:left="1134" w:hanging="1134"/>
      </w:pPr>
      <w:rPr>
        <w:rFonts w:hint="default" w:ascii="Figtree" w:hAnsi="Figtree"/>
        <w:b/>
        <w:i w:val="0"/>
        <w:sz w:val="32"/>
      </w:rPr>
    </w:lvl>
    <w:lvl w:ilvl="2">
      <w:start w:val="1"/>
      <w:numFmt w:val="decimal"/>
      <w:pStyle w:val="Heading3"/>
      <w:lvlText w:val="%1.%2.%3."/>
      <w:lvlJc w:val="left"/>
      <w:pPr>
        <w:ind w:left="1134" w:hanging="1134"/>
      </w:pPr>
      <w:rPr>
        <w:rFonts w:hint="default" w:ascii="Figtree" w:hAnsi="Figtree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 w:ascii="Figtree" w:hAnsi="Figtree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20" w15:restartNumberingAfterBreak="0">
    <w:nsid w:val="75E34A92"/>
    <w:multiLevelType w:val="multilevel"/>
    <w:tmpl w:val="41BE68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Letterlist0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B0717F5"/>
    <w:multiLevelType w:val="hybridMultilevel"/>
    <w:tmpl w:val="6130EC46"/>
    <w:lvl w:ilvl="0" w:tplc="E1AC4982">
      <w:start w:val="1"/>
      <w:numFmt w:val="decimal"/>
      <w:pStyle w:val="NumberList0"/>
      <w:lvlText w:val="%1.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B24790E"/>
    <w:multiLevelType w:val="hybridMultilevel"/>
    <w:tmpl w:val="DE04EDB6"/>
    <w:lvl w:ilvl="0" w:tplc="08090001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75049767">
    <w:abstractNumId w:val="10"/>
  </w:num>
  <w:num w:numId="2" w16cid:durableId="1710959336">
    <w:abstractNumId w:val="11"/>
  </w:num>
  <w:num w:numId="3" w16cid:durableId="37897106">
    <w:abstractNumId w:val="3"/>
  </w:num>
  <w:num w:numId="4" w16cid:durableId="1065445368">
    <w:abstractNumId w:val="17"/>
  </w:num>
  <w:num w:numId="5" w16cid:durableId="1509756976">
    <w:abstractNumId w:val="14"/>
  </w:num>
  <w:num w:numId="6" w16cid:durableId="1992630998">
    <w:abstractNumId w:val="2"/>
  </w:num>
  <w:num w:numId="7" w16cid:durableId="1127549620">
    <w:abstractNumId w:val="1"/>
  </w:num>
  <w:num w:numId="8" w16cid:durableId="1623220833">
    <w:abstractNumId w:val="0"/>
  </w:num>
  <w:num w:numId="9" w16cid:durableId="1589922319">
    <w:abstractNumId w:val="12"/>
  </w:num>
  <w:num w:numId="10" w16cid:durableId="380635671">
    <w:abstractNumId w:val="13"/>
  </w:num>
  <w:num w:numId="11" w16cid:durableId="2075270541">
    <w:abstractNumId w:val="9"/>
  </w:num>
  <w:num w:numId="12" w16cid:durableId="658967853">
    <w:abstractNumId w:val="21"/>
  </w:num>
  <w:num w:numId="13" w16cid:durableId="1582442330">
    <w:abstractNumId w:val="4"/>
  </w:num>
  <w:num w:numId="14" w16cid:durableId="1693529811">
    <w:abstractNumId w:val="20"/>
  </w:num>
  <w:num w:numId="15" w16cid:durableId="404912465">
    <w:abstractNumId w:val="19"/>
  </w:num>
  <w:num w:numId="16" w16cid:durableId="571546692">
    <w:abstractNumId w:val="6"/>
  </w:num>
  <w:num w:numId="17" w16cid:durableId="422263204">
    <w:abstractNumId w:val="7"/>
  </w:num>
  <w:num w:numId="18" w16cid:durableId="888685177">
    <w:abstractNumId w:val="9"/>
    <w:lvlOverride w:ilvl="0">
      <w:startOverride w:val="1"/>
    </w:lvlOverride>
  </w:num>
  <w:num w:numId="19" w16cid:durableId="556555657">
    <w:abstractNumId w:val="5"/>
  </w:num>
  <w:num w:numId="20" w16cid:durableId="332538955">
    <w:abstractNumId w:val="8"/>
  </w:num>
  <w:num w:numId="21" w16cid:durableId="1004629135">
    <w:abstractNumId w:val="18"/>
  </w:num>
  <w:num w:numId="22" w16cid:durableId="19006285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7399742">
    <w:abstractNumId w:val="15"/>
  </w:num>
  <w:num w:numId="24" w16cid:durableId="1634480697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TrueTypeFonts/>
  <w:embedSystemFonts/>
  <w:saveSubsetFonts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77"/>
    <w:rsid w:val="0001230E"/>
    <w:rsid w:val="0001267B"/>
    <w:rsid w:val="00014091"/>
    <w:rsid w:val="00014C9E"/>
    <w:rsid w:val="000161E0"/>
    <w:rsid w:val="00020937"/>
    <w:rsid w:val="000217FA"/>
    <w:rsid w:val="00025B46"/>
    <w:rsid w:val="00032F27"/>
    <w:rsid w:val="00037AFD"/>
    <w:rsid w:val="000439EF"/>
    <w:rsid w:val="00045212"/>
    <w:rsid w:val="0004620D"/>
    <w:rsid w:val="00055280"/>
    <w:rsid w:val="000650C2"/>
    <w:rsid w:val="0006516C"/>
    <w:rsid w:val="00066D94"/>
    <w:rsid w:val="0007050E"/>
    <w:rsid w:val="00075BAE"/>
    <w:rsid w:val="0007628C"/>
    <w:rsid w:val="00080D59"/>
    <w:rsid w:val="00082AC3"/>
    <w:rsid w:val="00084100"/>
    <w:rsid w:val="00086648"/>
    <w:rsid w:val="00094E27"/>
    <w:rsid w:val="000B4852"/>
    <w:rsid w:val="000C11D1"/>
    <w:rsid w:val="000C6C71"/>
    <w:rsid w:val="000D5389"/>
    <w:rsid w:val="000E2F26"/>
    <w:rsid w:val="000E5B0B"/>
    <w:rsid w:val="000F7804"/>
    <w:rsid w:val="00101841"/>
    <w:rsid w:val="0011477C"/>
    <w:rsid w:val="0011779D"/>
    <w:rsid w:val="001238C6"/>
    <w:rsid w:val="00125B0F"/>
    <w:rsid w:val="00126FED"/>
    <w:rsid w:val="00132A36"/>
    <w:rsid w:val="00132AAB"/>
    <w:rsid w:val="00133A94"/>
    <w:rsid w:val="00134C15"/>
    <w:rsid w:val="0014145F"/>
    <w:rsid w:val="00152835"/>
    <w:rsid w:val="00152AE6"/>
    <w:rsid w:val="0015414D"/>
    <w:rsid w:val="001600EC"/>
    <w:rsid w:val="00162043"/>
    <w:rsid w:val="00162A8C"/>
    <w:rsid w:val="0016788B"/>
    <w:rsid w:val="001709BE"/>
    <w:rsid w:val="00175BFD"/>
    <w:rsid w:val="00182B22"/>
    <w:rsid w:val="00185B11"/>
    <w:rsid w:val="00191093"/>
    <w:rsid w:val="00191E93"/>
    <w:rsid w:val="001927DF"/>
    <w:rsid w:val="00194847"/>
    <w:rsid w:val="00194F98"/>
    <w:rsid w:val="00195B4C"/>
    <w:rsid w:val="00195D6C"/>
    <w:rsid w:val="001A1D77"/>
    <w:rsid w:val="001A70CD"/>
    <w:rsid w:val="001B5994"/>
    <w:rsid w:val="001B5DB2"/>
    <w:rsid w:val="001B6FB5"/>
    <w:rsid w:val="001D1EBF"/>
    <w:rsid w:val="001E1A9F"/>
    <w:rsid w:val="001E44F2"/>
    <w:rsid w:val="001E5525"/>
    <w:rsid w:val="001E78C7"/>
    <w:rsid w:val="001F5C93"/>
    <w:rsid w:val="00202329"/>
    <w:rsid w:val="002066BF"/>
    <w:rsid w:val="00212F79"/>
    <w:rsid w:val="0021327D"/>
    <w:rsid w:val="002224F1"/>
    <w:rsid w:val="002260DA"/>
    <w:rsid w:val="0023149E"/>
    <w:rsid w:val="002370C7"/>
    <w:rsid w:val="0024106E"/>
    <w:rsid w:val="00245565"/>
    <w:rsid w:val="00254B66"/>
    <w:rsid w:val="00256887"/>
    <w:rsid w:val="00267F48"/>
    <w:rsid w:val="00281EC6"/>
    <w:rsid w:val="0028219F"/>
    <w:rsid w:val="002823CC"/>
    <w:rsid w:val="002904C7"/>
    <w:rsid w:val="00291344"/>
    <w:rsid w:val="00292978"/>
    <w:rsid w:val="0029747D"/>
    <w:rsid w:val="002A02A4"/>
    <w:rsid w:val="002A357B"/>
    <w:rsid w:val="002A3720"/>
    <w:rsid w:val="002A65F1"/>
    <w:rsid w:val="002B086E"/>
    <w:rsid w:val="002B6761"/>
    <w:rsid w:val="002B69D6"/>
    <w:rsid w:val="002C1B6E"/>
    <w:rsid w:val="002C51CE"/>
    <w:rsid w:val="002C5D17"/>
    <w:rsid w:val="002D77A5"/>
    <w:rsid w:val="002D7CA1"/>
    <w:rsid w:val="002E1E0A"/>
    <w:rsid w:val="002E2D72"/>
    <w:rsid w:val="002E3C35"/>
    <w:rsid w:val="002E4C08"/>
    <w:rsid w:val="002E79E2"/>
    <w:rsid w:val="002F0B35"/>
    <w:rsid w:val="00301F45"/>
    <w:rsid w:val="003121FD"/>
    <w:rsid w:val="00313F4D"/>
    <w:rsid w:val="0032085B"/>
    <w:rsid w:val="003210C3"/>
    <w:rsid w:val="00325D71"/>
    <w:rsid w:val="0033641D"/>
    <w:rsid w:val="00350EFD"/>
    <w:rsid w:val="00353B94"/>
    <w:rsid w:val="003603BA"/>
    <w:rsid w:val="00364719"/>
    <w:rsid w:val="003648C4"/>
    <w:rsid w:val="00366B6B"/>
    <w:rsid w:val="003749DC"/>
    <w:rsid w:val="00374E77"/>
    <w:rsid w:val="003757B4"/>
    <w:rsid w:val="0039593C"/>
    <w:rsid w:val="003A3560"/>
    <w:rsid w:val="003A5D28"/>
    <w:rsid w:val="003A7644"/>
    <w:rsid w:val="003B13C3"/>
    <w:rsid w:val="003B54B5"/>
    <w:rsid w:val="003B60EF"/>
    <w:rsid w:val="003B6E5F"/>
    <w:rsid w:val="003C363C"/>
    <w:rsid w:val="003C436F"/>
    <w:rsid w:val="003C7042"/>
    <w:rsid w:val="003D3F16"/>
    <w:rsid w:val="003E4D7F"/>
    <w:rsid w:val="003F01F8"/>
    <w:rsid w:val="003F4C3A"/>
    <w:rsid w:val="003F5728"/>
    <w:rsid w:val="00405F19"/>
    <w:rsid w:val="00406979"/>
    <w:rsid w:val="00413CB6"/>
    <w:rsid w:val="0041594E"/>
    <w:rsid w:val="0041598C"/>
    <w:rsid w:val="00416861"/>
    <w:rsid w:val="004210EB"/>
    <w:rsid w:val="00421D46"/>
    <w:rsid w:val="004224C3"/>
    <w:rsid w:val="00426576"/>
    <w:rsid w:val="004273BE"/>
    <w:rsid w:val="00441EB6"/>
    <w:rsid w:val="00452575"/>
    <w:rsid w:val="00456145"/>
    <w:rsid w:val="0046212B"/>
    <w:rsid w:val="004751A6"/>
    <w:rsid w:val="00486D9B"/>
    <w:rsid w:val="00493AE0"/>
    <w:rsid w:val="0049461D"/>
    <w:rsid w:val="00497AD6"/>
    <w:rsid w:val="004A1C5C"/>
    <w:rsid w:val="004A1FBF"/>
    <w:rsid w:val="004A227A"/>
    <w:rsid w:val="004A2C68"/>
    <w:rsid w:val="004B455B"/>
    <w:rsid w:val="004B7A14"/>
    <w:rsid w:val="004C0895"/>
    <w:rsid w:val="004D5FC3"/>
    <w:rsid w:val="004D6EDF"/>
    <w:rsid w:val="004E4975"/>
    <w:rsid w:val="004E5F65"/>
    <w:rsid w:val="004F4853"/>
    <w:rsid w:val="004F5BB4"/>
    <w:rsid w:val="005171B1"/>
    <w:rsid w:val="00523655"/>
    <w:rsid w:val="00523769"/>
    <w:rsid w:val="00523B77"/>
    <w:rsid w:val="00524EC7"/>
    <w:rsid w:val="00526C95"/>
    <w:rsid w:val="00527370"/>
    <w:rsid w:val="0053225A"/>
    <w:rsid w:val="005324A5"/>
    <w:rsid w:val="005334F4"/>
    <w:rsid w:val="0053437D"/>
    <w:rsid w:val="00555765"/>
    <w:rsid w:val="00556980"/>
    <w:rsid w:val="00560D01"/>
    <w:rsid w:val="00563C42"/>
    <w:rsid w:val="00570332"/>
    <w:rsid w:val="005703FF"/>
    <w:rsid w:val="00574380"/>
    <w:rsid w:val="00581435"/>
    <w:rsid w:val="00587965"/>
    <w:rsid w:val="0059600A"/>
    <w:rsid w:val="00597E56"/>
    <w:rsid w:val="005A2769"/>
    <w:rsid w:val="005A300C"/>
    <w:rsid w:val="005A38C2"/>
    <w:rsid w:val="005A656D"/>
    <w:rsid w:val="005A7623"/>
    <w:rsid w:val="005B0D93"/>
    <w:rsid w:val="005C0E62"/>
    <w:rsid w:val="005C3920"/>
    <w:rsid w:val="005C6623"/>
    <w:rsid w:val="005C6AE5"/>
    <w:rsid w:val="005E6743"/>
    <w:rsid w:val="00600489"/>
    <w:rsid w:val="006007BF"/>
    <w:rsid w:val="00600F3C"/>
    <w:rsid w:val="00602689"/>
    <w:rsid w:val="00603216"/>
    <w:rsid w:val="006060F3"/>
    <w:rsid w:val="006075C7"/>
    <w:rsid w:val="00610438"/>
    <w:rsid w:val="00613570"/>
    <w:rsid w:val="00613EBF"/>
    <w:rsid w:val="00616CE3"/>
    <w:rsid w:val="00620C26"/>
    <w:rsid w:val="006224C9"/>
    <w:rsid w:val="0063443E"/>
    <w:rsid w:val="00636006"/>
    <w:rsid w:val="006471A8"/>
    <w:rsid w:val="006511A2"/>
    <w:rsid w:val="00652585"/>
    <w:rsid w:val="0066085B"/>
    <w:rsid w:val="00664AED"/>
    <w:rsid w:val="00665883"/>
    <w:rsid w:val="0067079B"/>
    <w:rsid w:val="006736DC"/>
    <w:rsid w:val="006741F2"/>
    <w:rsid w:val="00685A5A"/>
    <w:rsid w:val="006862A6"/>
    <w:rsid w:val="00690DE5"/>
    <w:rsid w:val="00691BAE"/>
    <w:rsid w:val="006945B4"/>
    <w:rsid w:val="00697B9A"/>
    <w:rsid w:val="006A06ED"/>
    <w:rsid w:val="006A45C5"/>
    <w:rsid w:val="006A54C8"/>
    <w:rsid w:val="006B6166"/>
    <w:rsid w:val="006B7142"/>
    <w:rsid w:val="006B7965"/>
    <w:rsid w:val="006C0FEB"/>
    <w:rsid w:val="006D3A01"/>
    <w:rsid w:val="006E112E"/>
    <w:rsid w:val="006F1711"/>
    <w:rsid w:val="006F686B"/>
    <w:rsid w:val="006F744B"/>
    <w:rsid w:val="00700570"/>
    <w:rsid w:val="00701354"/>
    <w:rsid w:val="0070644E"/>
    <w:rsid w:val="007240B2"/>
    <w:rsid w:val="00724E3E"/>
    <w:rsid w:val="00732312"/>
    <w:rsid w:val="00736FD7"/>
    <w:rsid w:val="00750DA6"/>
    <w:rsid w:val="0075246A"/>
    <w:rsid w:val="0075770D"/>
    <w:rsid w:val="00762BD0"/>
    <w:rsid w:val="00765EEA"/>
    <w:rsid w:val="00765FEF"/>
    <w:rsid w:val="00772DB5"/>
    <w:rsid w:val="0077328C"/>
    <w:rsid w:val="007741DD"/>
    <w:rsid w:val="007760E2"/>
    <w:rsid w:val="007816CE"/>
    <w:rsid w:val="00781979"/>
    <w:rsid w:val="00781A56"/>
    <w:rsid w:val="00786B7E"/>
    <w:rsid w:val="00787667"/>
    <w:rsid w:val="00795A3F"/>
    <w:rsid w:val="007A218D"/>
    <w:rsid w:val="007A6BFC"/>
    <w:rsid w:val="007B1BA5"/>
    <w:rsid w:val="007C1081"/>
    <w:rsid w:val="007C2497"/>
    <w:rsid w:val="007C29CD"/>
    <w:rsid w:val="007C45BA"/>
    <w:rsid w:val="007C6FF5"/>
    <w:rsid w:val="007D5006"/>
    <w:rsid w:val="007D5CA7"/>
    <w:rsid w:val="007E2CF4"/>
    <w:rsid w:val="007E4E2E"/>
    <w:rsid w:val="007F1663"/>
    <w:rsid w:val="007F513E"/>
    <w:rsid w:val="007F5A7E"/>
    <w:rsid w:val="007F7E9A"/>
    <w:rsid w:val="0080546A"/>
    <w:rsid w:val="00813540"/>
    <w:rsid w:val="00813FB9"/>
    <w:rsid w:val="00820302"/>
    <w:rsid w:val="00820D5C"/>
    <w:rsid w:val="00823F64"/>
    <w:rsid w:val="00824F1E"/>
    <w:rsid w:val="00845C6C"/>
    <w:rsid w:val="0084601C"/>
    <w:rsid w:val="00855A26"/>
    <w:rsid w:val="00857A85"/>
    <w:rsid w:val="00862298"/>
    <w:rsid w:val="008625EC"/>
    <w:rsid w:val="00862A76"/>
    <w:rsid w:val="008648DD"/>
    <w:rsid w:val="00870762"/>
    <w:rsid w:val="008846A0"/>
    <w:rsid w:val="008856DD"/>
    <w:rsid w:val="00885A8D"/>
    <w:rsid w:val="00894692"/>
    <w:rsid w:val="008965EE"/>
    <w:rsid w:val="008B55C9"/>
    <w:rsid w:val="008B6169"/>
    <w:rsid w:val="008B6B95"/>
    <w:rsid w:val="008B6E6B"/>
    <w:rsid w:val="008C03B1"/>
    <w:rsid w:val="008C36E8"/>
    <w:rsid w:val="008C5E6E"/>
    <w:rsid w:val="008C66B6"/>
    <w:rsid w:val="008D04F9"/>
    <w:rsid w:val="008D3D1C"/>
    <w:rsid w:val="008D4504"/>
    <w:rsid w:val="008D6334"/>
    <w:rsid w:val="008E0AD5"/>
    <w:rsid w:val="008E2E5E"/>
    <w:rsid w:val="008E4734"/>
    <w:rsid w:val="00901E6B"/>
    <w:rsid w:val="0090422B"/>
    <w:rsid w:val="009119E2"/>
    <w:rsid w:val="00911ABF"/>
    <w:rsid w:val="00913735"/>
    <w:rsid w:val="00922C9A"/>
    <w:rsid w:val="009278B3"/>
    <w:rsid w:val="0093129B"/>
    <w:rsid w:val="00934B5E"/>
    <w:rsid w:val="0093598F"/>
    <w:rsid w:val="009360EE"/>
    <w:rsid w:val="00937313"/>
    <w:rsid w:val="00937517"/>
    <w:rsid w:val="009375F6"/>
    <w:rsid w:val="009444AF"/>
    <w:rsid w:val="00944A5B"/>
    <w:rsid w:val="00946E72"/>
    <w:rsid w:val="00951F45"/>
    <w:rsid w:val="00951FF8"/>
    <w:rsid w:val="00957F9A"/>
    <w:rsid w:val="009600E4"/>
    <w:rsid w:val="00960E90"/>
    <w:rsid w:val="009733F5"/>
    <w:rsid w:val="009856C2"/>
    <w:rsid w:val="00985970"/>
    <w:rsid w:val="00986B33"/>
    <w:rsid w:val="00987561"/>
    <w:rsid w:val="00993F1C"/>
    <w:rsid w:val="00997736"/>
    <w:rsid w:val="009A4495"/>
    <w:rsid w:val="009A70D0"/>
    <w:rsid w:val="009B0E0C"/>
    <w:rsid w:val="009C3871"/>
    <w:rsid w:val="009D066E"/>
    <w:rsid w:val="009D3007"/>
    <w:rsid w:val="009D73A3"/>
    <w:rsid w:val="009E190A"/>
    <w:rsid w:val="009E301D"/>
    <w:rsid w:val="009E562C"/>
    <w:rsid w:val="009F393B"/>
    <w:rsid w:val="00A00569"/>
    <w:rsid w:val="00A032E8"/>
    <w:rsid w:val="00A03FE1"/>
    <w:rsid w:val="00A14C53"/>
    <w:rsid w:val="00A26CFC"/>
    <w:rsid w:val="00A35C33"/>
    <w:rsid w:val="00A40C45"/>
    <w:rsid w:val="00A433B2"/>
    <w:rsid w:val="00A45AFE"/>
    <w:rsid w:val="00A47824"/>
    <w:rsid w:val="00A579C2"/>
    <w:rsid w:val="00A60CFF"/>
    <w:rsid w:val="00A67D15"/>
    <w:rsid w:val="00A76D1A"/>
    <w:rsid w:val="00A77158"/>
    <w:rsid w:val="00A82381"/>
    <w:rsid w:val="00A8257A"/>
    <w:rsid w:val="00A85367"/>
    <w:rsid w:val="00A922CF"/>
    <w:rsid w:val="00AA1A20"/>
    <w:rsid w:val="00AA5160"/>
    <w:rsid w:val="00AA7CAF"/>
    <w:rsid w:val="00AB0E32"/>
    <w:rsid w:val="00AB1E67"/>
    <w:rsid w:val="00AC5056"/>
    <w:rsid w:val="00AD2A6A"/>
    <w:rsid w:val="00AD2E1E"/>
    <w:rsid w:val="00AD542C"/>
    <w:rsid w:val="00AD7967"/>
    <w:rsid w:val="00AE3655"/>
    <w:rsid w:val="00AF2022"/>
    <w:rsid w:val="00B00BD2"/>
    <w:rsid w:val="00B01E27"/>
    <w:rsid w:val="00B03573"/>
    <w:rsid w:val="00B112C1"/>
    <w:rsid w:val="00B20A72"/>
    <w:rsid w:val="00B21E67"/>
    <w:rsid w:val="00B40E5C"/>
    <w:rsid w:val="00B42C6E"/>
    <w:rsid w:val="00B44CC7"/>
    <w:rsid w:val="00B57DB4"/>
    <w:rsid w:val="00B6078E"/>
    <w:rsid w:val="00B632F7"/>
    <w:rsid w:val="00B636A0"/>
    <w:rsid w:val="00B666BC"/>
    <w:rsid w:val="00B74549"/>
    <w:rsid w:val="00B7495D"/>
    <w:rsid w:val="00B8523D"/>
    <w:rsid w:val="00B87D62"/>
    <w:rsid w:val="00BA3800"/>
    <w:rsid w:val="00BB7B1E"/>
    <w:rsid w:val="00BC13CF"/>
    <w:rsid w:val="00BC51AA"/>
    <w:rsid w:val="00BD0605"/>
    <w:rsid w:val="00BD4FA5"/>
    <w:rsid w:val="00BD5489"/>
    <w:rsid w:val="00BD6F1A"/>
    <w:rsid w:val="00BE0167"/>
    <w:rsid w:val="00BE2756"/>
    <w:rsid w:val="00BE2858"/>
    <w:rsid w:val="00BE2936"/>
    <w:rsid w:val="00BE6F66"/>
    <w:rsid w:val="00BF18BB"/>
    <w:rsid w:val="00BF1914"/>
    <w:rsid w:val="00BF1938"/>
    <w:rsid w:val="00BF6CFF"/>
    <w:rsid w:val="00C1331D"/>
    <w:rsid w:val="00C217D8"/>
    <w:rsid w:val="00C24054"/>
    <w:rsid w:val="00C341D9"/>
    <w:rsid w:val="00C34B92"/>
    <w:rsid w:val="00C4044B"/>
    <w:rsid w:val="00C45675"/>
    <w:rsid w:val="00C54B78"/>
    <w:rsid w:val="00C565A8"/>
    <w:rsid w:val="00C57911"/>
    <w:rsid w:val="00C57F74"/>
    <w:rsid w:val="00C627C6"/>
    <w:rsid w:val="00C65CE0"/>
    <w:rsid w:val="00C66D27"/>
    <w:rsid w:val="00C71AAF"/>
    <w:rsid w:val="00C75240"/>
    <w:rsid w:val="00C75E99"/>
    <w:rsid w:val="00C766B6"/>
    <w:rsid w:val="00C81B3B"/>
    <w:rsid w:val="00C82ADE"/>
    <w:rsid w:val="00C854DB"/>
    <w:rsid w:val="00C85939"/>
    <w:rsid w:val="00C872FA"/>
    <w:rsid w:val="00C94B38"/>
    <w:rsid w:val="00C97CDB"/>
    <w:rsid w:val="00CA2106"/>
    <w:rsid w:val="00CA310D"/>
    <w:rsid w:val="00CC14FB"/>
    <w:rsid w:val="00CC25BD"/>
    <w:rsid w:val="00CC5731"/>
    <w:rsid w:val="00CD4A97"/>
    <w:rsid w:val="00CD732F"/>
    <w:rsid w:val="00CD795C"/>
    <w:rsid w:val="00CE2D5F"/>
    <w:rsid w:val="00CE5672"/>
    <w:rsid w:val="00CF217E"/>
    <w:rsid w:val="00D00B55"/>
    <w:rsid w:val="00D01A91"/>
    <w:rsid w:val="00D023E7"/>
    <w:rsid w:val="00D04303"/>
    <w:rsid w:val="00D212FD"/>
    <w:rsid w:val="00D2240C"/>
    <w:rsid w:val="00D22947"/>
    <w:rsid w:val="00D24437"/>
    <w:rsid w:val="00D2604B"/>
    <w:rsid w:val="00D26192"/>
    <w:rsid w:val="00D34898"/>
    <w:rsid w:val="00D420D9"/>
    <w:rsid w:val="00D43346"/>
    <w:rsid w:val="00D44047"/>
    <w:rsid w:val="00D63AB5"/>
    <w:rsid w:val="00D65291"/>
    <w:rsid w:val="00D70BF9"/>
    <w:rsid w:val="00D71E1F"/>
    <w:rsid w:val="00D81529"/>
    <w:rsid w:val="00D84559"/>
    <w:rsid w:val="00D94B34"/>
    <w:rsid w:val="00D95E09"/>
    <w:rsid w:val="00D965B6"/>
    <w:rsid w:val="00D975A7"/>
    <w:rsid w:val="00D97FA5"/>
    <w:rsid w:val="00DB554E"/>
    <w:rsid w:val="00DB7220"/>
    <w:rsid w:val="00DC43C6"/>
    <w:rsid w:val="00DC528C"/>
    <w:rsid w:val="00DD050E"/>
    <w:rsid w:val="00DD461B"/>
    <w:rsid w:val="00DD6C82"/>
    <w:rsid w:val="00DE2271"/>
    <w:rsid w:val="00DE779E"/>
    <w:rsid w:val="00DF1239"/>
    <w:rsid w:val="00DF1581"/>
    <w:rsid w:val="00DF18B7"/>
    <w:rsid w:val="00E05EEF"/>
    <w:rsid w:val="00E076D5"/>
    <w:rsid w:val="00E1001C"/>
    <w:rsid w:val="00E130ED"/>
    <w:rsid w:val="00E144A7"/>
    <w:rsid w:val="00E22609"/>
    <w:rsid w:val="00E22F23"/>
    <w:rsid w:val="00E30A36"/>
    <w:rsid w:val="00E30DC6"/>
    <w:rsid w:val="00E4088E"/>
    <w:rsid w:val="00E536DC"/>
    <w:rsid w:val="00E54938"/>
    <w:rsid w:val="00E573BD"/>
    <w:rsid w:val="00E635A6"/>
    <w:rsid w:val="00E65C94"/>
    <w:rsid w:val="00E7208D"/>
    <w:rsid w:val="00E7417E"/>
    <w:rsid w:val="00E74F09"/>
    <w:rsid w:val="00E77C81"/>
    <w:rsid w:val="00E807AF"/>
    <w:rsid w:val="00E81CB0"/>
    <w:rsid w:val="00E90364"/>
    <w:rsid w:val="00E93347"/>
    <w:rsid w:val="00E94F65"/>
    <w:rsid w:val="00E969DD"/>
    <w:rsid w:val="00EA096D"/>
    <w:rsid w:val="00EA306C"/>
    <w:rsid w:val="00EB17BD"/>
    <w:rsid w:val="00EB3038"/>
    <w:rsid w:val="00EB6D40"/>
    <w:rsid w:val="00EC020F"/>
    <w:rsid w:val="00EC3C36"/>
    <w:rsid w:val="00ED3E02"/>
    <w:rsid w:val="00EE0D2A"/>
    <w:rsid w:val="00EE41BF"/>
    <w:rsid w:val="00EE4A00"/>
    <w:rsid w:val="00EF4A55"/>
    <w:rsid w:val="00EF4EE4"/>
    <w:rsid w:val="00EF7AB2"/>
    <w:rsid w:val="00F02405"/>
    <w:rsid w:val="00F04C1A"/>
    <w:rsid w:val="00F06438"/>
    <w:rsid w:val="00F078E3"/>
    <w:rsid w:val="00F10D42"/>
    <w:rsid w:val="00F13AE7"/>
    <w:rsid w:val="00F22D43"/>
    <w:rsid w:val="00F3281A"/>
    <w:rsid w:val="00F370F1"/>
    <w:rsid w:val="00F402CF"/>
    <w:rsid w:val="00F41476"/>
    <w:rsid w:val="00F5074A"/>
    <w:rsid w:val="00F559A5"/>
    <w:rsid w:val="00F57C8D"/>
    <w:rsid w:val="00F57EB3"/>
    <w:rsid w:val="00F61BAC"/>
    <w:rsid w:val="00F70F7C"/>
    <w:rsid w:val="00F71083"/>
    <w:rsid w:val="00F713FA"/>
    <w:rsid w:val="00F767FC"/>
    <w:rsid w:val="00F80443"/>
    <w:rsid w:val="00F81233"/>
    <w:rsid w:val="00F9159C"/>
    <w:rsid w:val="00FA2589"/>
    <w:rsid w:val="00FA2772"/>
    <w:rsid w:val="00FB487B"/>
    <w:rsid w:val="00FB5B97"/>
    <w:rsid w:val="00FD173D"/>
    <w:rsid w:val="00FE2973"/>
    <w:rsid w:val="00FE607D"/>
    <w:rsid w:val="00FE6367"/>
    <w:rsid w:val="00FF2D8E"/>
    <w:rsid w:val="00FF45E5"/>
    <w:rsid w:val="1EE0F96E"/>
    <w:rsid w:val="74F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3C5F1"/>
  <w15:chartTrackingRefBased/>
  <w15:docId w15:val="{BA191542-A4F4-495C-9E8A-7D3F05DD28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1CB0"/>
    <w:pPr>
      <w:spacing w:before="120" w:after="0" w:line="240" w:lineRule="auto"/>
    </w:pPr>
    <w:rPr>
      <w:color w:val="0D0D0D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769"/>
    <w:pPr>
      <w:keepNext/>
      <w:keepLines/>
      <w:spacing w:before="240"/>
      <w:ind w:left="1134" w:hanging="1134"/>
      <w:outlineLvl w:val="0"/>
    </w:pPr>
    <w:rPr>
      <w:rFonts w:asciiTheme="majorHAnsi" w:hAnsiTheme="majorHAnsi" w:eastAsiaTheme="majorEastAsia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C68"/>
    <w:pPr>
      <w:keepNext/>
      <w:keepLines/>
      <w:numPr>
        <w:ilvl w:val="1"/>
        <w:numId w:val="15"/>
      </w:numPr>
      <w:outlineLvl w:val="1"/>
    </w:pPr>
    <w:rPr>
      <w:rFonts w:eastAsiaTheme="majorEastAsia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C68"/>
    <w:pPr>
      <w:numPr>
        <w:ilvl w:val="2"/>
        <w:numId w:val="15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523769"/>
    <w:pPr>
      <w:ind w:left="1134" w:hanging="1134"/>
      <w:contextualSpacing w:val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433B2"/>
    <w:pPr>
      <w:keepNext/>
      <w:keepLines/>
      <w:spacing w:before="80" w:after="40"/>
      <w:outlineLvl w:val="4"/>
    </w:pPr>
    <w:rPr>
      <w:rFonts w:eastAsiaTheme="majorEastAsia" w:cstheme="majorBidi"/>
      <w:color w:val="1E8B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3B2"/>
    <w:pPr>
      <w:keepNext/>
      <w:keepLines/>
      <w:spacing w:before="40"/>
      <w:outlineLvl w:val="5"/>
    </w:pPr>
    <w:rPr>
      <w:rFonts w:eastAsiaTheme="majorEastAsia" w:cstheme="majorBidi"/>
      <w:i/>
      <w:iCs/>
      <w:color w:val="61616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3B2"/>
    <w:pPr>
      <w:keepNext/>
      <w:keepLines/>
      <w:spacing w:before="40"/>
      <w:outlineLvl w:val="6"/>
    </w:pPr>
    <w:rPr>
      <w:rFonts w:eastAsiaTheme="majorEastAsia" w:cstheme="majorBidi"/>
      <w:color w:val="61616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3B2"/>
    <w:pPr>
      <w:keepNext/>
      <w:keepLines/>
      <w:outlineLvl w:val="7"/>
    </w:pPr>
    <w:rPr>
      <w:rFonts w:eastAsiaTheme="majorEastAsia" w:cstheme="majorBidi"/>
      <w:i/>
      <w:iCs/>
      <w:color w:val="323232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3B2"/>
    <w:pPr>
      <w:keepNext/>
      <w:keepLines/>
      <w:outlineLvl w:val="8"/>
    </w:pPr>
    <w:rPr>
      <w:rFonts w:eastAsiaTheme="majorEastAsia" w:cstheme="majorBidi"/>
      <w:color w:val="323232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23769"/>
    <w:rPr>
      <w:rFonts w:asciiTheme="majorHAnsi" w:hAnsiTheme="majorHAnsi" w:eastAsiaTheme="majorEastAsia" w:cstheme="majorBidi"/>
      <w:color w:val="0D0D0D" w:themeColor="text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A2C68"/>
    <w:rPr>
      <w:rFonts w:eastAsiaTheme="majorEastAsia" w:cstheme="majorBidi"/>
      <w:b/>
      <w:bCs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4A2C68"/>
    <w:rPr>
      <w:b/>
      <w:bCs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523769"/>
    <w:rPr>
      <w:b/>
      <w:bCs/>
      <w:color w:val="0D0D0D" w:themeColor="text1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433B2"/>
    <w:rPr>
      <w:rFonts w:eastAsiaTheme="majorEastAsia" w:cstheme="majorBidi"/>
      <w:color w:val="1E8BA8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433B2"/>
    <w:rPr>
      <w:rFonts w:eastAsiaTheme="majorEastAsia" w:cstheme="majorBidi"/>
      <w:i/>
      <w:iCs/>
      <w:color w:val="616161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433B2"/>
    <w:rPr>
      <w:rFonts w:eastAsiaTheme="majorEastAsia" w:cstheme="majorBidi"/>
      <w:color w:val="616161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433B2"/>
    <w:rPr>
      <w:rFonts w:eastAsiaTheme="majorEastAsia" w:cstheme="majorBidi"/>
      <w:i/>
      <w:iCs/>
      <w:color w:val="323232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433B2"/>
    <w:rPr>
      <w:rFonts w:eastAsiaTheme="majorEastAsia" w:cstheme="majorBidi"/>
      <w:color w:val="323232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CAF"/>
    <w:pPr>
      <w:spacing w:after="80" w:line="216" w:lineRule="auto"/>
      <w:contextualSpacing/>
    </w:pPr>
    <w:rPr>
      <w:rFonts w:asciiTheme="majorHAnsi" w:hAnsiTheme="majorHAnsi" w:eastAsiaTheme="majorEastAsia" w:cstheme="majorBidi"/>
      <w:b/>
      <w:spacing w:val="-10"/>
      <w:kern w:val="28"/>
      <w:sz w:val="96"/>
      <w:szCs w:val="96"/>
    </w:rPr>
  </w:style>
  <w:style w:type="character" w:styleId="TitleChar" w:customStyle="1">
    <w:name w:val="Title Char"/>
    <w:basedOn w:val="DefaultParagraphFont"/>
    <w:link w:val="Title"/>
    <w:uiPriority w:val="10"/>
    <w:rsid w:val="00AA7CAF"/>
    <w:rPr>
      <w:rFonts w:asciiTheme="majorHAnsi" w:hAnsiTheme="majorHAnsi" w:eastAsiaTheme="majorEastAsia" w:cstheme="majorBidi"/>
      <w:b/>
      <w:color w:val="0D0D0D" w:themeColor="text1"/>
      <w:spacing w:val="-10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CAF"/>
    <w:pPr>
      <w:spacing w:before="360"/>
    </w:pPr>
    <w:rPr>
      <w:rFonts w:ascii="Figtree Medium"/>
      <w:sz w:val="48"/>
    </w:rPr>
  </w:style>
  <w:style w:type="character" w:styleId="SubtitleChar" w:customStyle="1">
    <w:name w:val="Subtitle Char"/>
    <w:basedOn w:val="DefaultParagraphFont"/>
    <w:link w:val="Subtitle"/>
    <w:uiPriority w:val="11"/>
    <w:rsid w:val="00AA7CAF"/>
    <w:rPr>
      <w:rFonts w:ascii="Figtree Medium"/>
      <w:color w:val="0D0D0D" w:themeColor="text1"/>
      <w:sz w:val="4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20A72"/>
    <w:pPr>
      <w:spacing w:before="160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B20A72"/>
    <w:rPr>
      <w:i/>
      <w:iCs/>
      <w:color w:val="0D0D0D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A43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A433B2"/>
    <w:rPr>
      <w:i/>
      <w:iCs/>
      <w:color w:val="1E8B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433B2"/>
    <w:pPr>
      <w:pBdr>
        <w:top w:val="single" w:color="1E8BA8" w:themeColor="accent1" w:themeShade="BF" w:sz="4" w:space="10"/>
        <w:bottom w:val="single" w:color="1E8BA8" w:themeColor="accent1" w:themeShade="BF" w:sz="4" w:space="10"/>
      </w:pBdr>
      <w:spacing w:before="360" w:after="360"/>
      <w:ind w:left="864" w:right="864"/>
      <w:jc w:val="center"/>
    </w:pPr>
    <w:rPr>
      <w:i/>
      <w:iCs/>
      <w:color w:val="1E8BA8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33B2"/>
    <w:rPr>
      <w:i/>
      <w:iCs/>
      <w:color w:val="1E8BA8" w:themeColor="accent1" w:themeShade="BF"/>
    </w:rPr>
  </w:style>
  <w:style w:type="character" w:styleId="IntenseReference">
    <w:name w:val="Intense Reference"/>
    <w:basedOn w:val="DefaultParagraphFont"/>
    <w:uiPriority w:val="32"/>
    <w:rsid w:val="00A433B2"/>
    <w:rPr>
      <w:b/>
      <w:bCs/>
      <w:smallCaps/>
      <w:color w:val="1E8BA8" w:themeColor="accent1" w:themeShade="BF"/>
      <w:spacing w:val="5"/>
    </w:rPr>
  </w:style>
  <w:style w:type="paragraph" w:styleId="Bulletlist1" w:customStyle="1">
    <w:name w:val="Bullet list 1"/>
    <w:basedOn w:val="Normal"/>
    <w:link w:val="Bulletlist1Char"/>
    <w:qFormat/>
    <w:rsid w:val="00DF18B7"/>
    <w:pPr>
      <w:numPr>
        <w:numId w:val="3"/>
      </w:numPr>
      <w:spacing w:before="0"/>
      <w:ind w:left="1134" w:hanging="567"/>
    </w:pPr>
  </w:style>
  <w:style w:type="character" w:styleId="Bulletlist1Char" w:customStyle="1">
    <w:name w:val="Bullet list 1 Char"/>
    <w:basedOn w:val="DefaultParagraphFont"/>
    <w:link w:val="Bulletlist1"/>
    <w:rsid w:val="00DF18B7"/>
    <w:rPr>
      <w:sz w:val="24"/>
      <w:szCs w:val="24"/>
    </w:rPr>
  </w:style>
  <w:style w:type="paragraph" w:styleId="Bulletlist2" w:customStyle="1">
    <w:name w:val="Bullet list 2"/>
    <w:basedOn w:val="Bulletlist1"/>
    <w:link w:val="Bulletlist2Char"/>
    <w:qFormat/>
    <w:rsid w:val="00DF18B7"/>
    <w:pPr>
      <w:ind w:left="1701"/>
    </w:pPr>
  </w:style>
  <w:style w:type="character" w:styleId="Bulletlist2Char" w:customStyle="1">
    <w:name w:val="Bullet list 2 Char"/>
    <w:basedOn w:val="Bulletlist1Char"/>
    <w:link w:val="Bulletlist2"/>
    <w:rsid w:val="00DF18B7"/>
    <w:rPr>
      <w:sz w:val="24"/>
      <w:szCs w:val="24"/>
    </w:rPr>
  </w:style>
  <w:style w:type="paragraph" w:styleId="Numberlist" w:customStyle="1">
    <w:name w:val="Number list"/>
    <w:basedOn w:val="ListParagraph"/>
    <w:link w:val="NumberlistChar"/>
    <w:qFormat/>
    <w:rsid w:val="00DF18B7"/>
    <w:pPr>
      <w:numPr>
        <w:numId w:val="5"/>
      </w:numPr>
      <w:spacing w:before="0"/>
      <w:ind w:left="1134" w:hanging="567"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610438"/>
    <w:rPr>
      <w:sz w:val="24"/>
      <w:szCs w:val="24"/>
    </w:rPr>
  </w:style>
  <w:style w:type="character" w:styleId="NumberlistChar" w:customStyle="1">
    <w:name w:val="Number list Char"/>
    <w:basedOn w:val="ListParagraphChar"/>
    <w:link w:val="Numberlist"/>
    <w:rsid w:val="00DF18B7"/>
    <w:rPr>
      <w:sz w:val="24"/>
      <w:szCs w:val="24"/>
    </w:rPr>
  </w:style>
  <w:style w:type="paragraph" w:styleId="Letterlist0" w:customStyle="1">
    <w:name w:val="Letter list"/>
    <w:basedOn w:val="Normal"/>
    <w:link w:val="LetterlistChar"/>
    <w:qFormat/>
    <w:rsid w:val="00DF18B7"/>
    <w:pPr>
      <w:numPr>
        <w:ilvl w:val="1"/>
        <w:numId w:val="14"/>
      </w:numPr>
      <w:spacing w:before="0"/>
      <w:ind w:left="1701" w:hanging="567"/>
    </w:pPr>
  </w:style>
  <w:style w:type="character" w:styleId="LetterlistChar" w:customStyle="1">
    <w:name w:val="Letter list Char"/>
    <w:basedOn w:val="DefaultParagraphFont"/>
    <w:link w:val="Letterlist0"/>
    <w:rsid w:val="00DF18B7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62BD0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styleId="NoSpacingChar" w:customStyle="1">
    <w:name w:val="No Spacing Char"/>
    <w:basedOn w:val="DefaultParagraphFont"/>
    <w:link w:val="NoSpacing"/>
    <w:uiPriority w:val="1"/>
    <w:rsid w:val="00762BD0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4C9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14C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C9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4C9E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D4504"/>
    <w:pPr>
      <w:spacing w:line="259" w:lineRule="auto"/>
      <w:ind w:left="0" w:firstLine="0"/>
      <w:outlineLvl w:val="9"/>
    </w:pPr>
    <w:rPr>
      <w:kern w:val="0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915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159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9159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F9159C"/>
    <w:rPr>
      <w:color w:val="467886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D3007"/>
    <w:pPr>
      <w:spacing w:after="100"/>
      <w:ind w:left="720"/>
    </w:pPr>
  </w:style>
  <w:style w:type="paragraph" w:styleId="BodyText">
    <w:name w:val="Body Text"/>
    <w:basedOn w:val="Normal"/>
    <w:link w:val="BodyTextChar"/>
    <w:uiPriority w:val="1"/>
    <w:qFormat/>
    <w:rsid w:val="007E2CF4"/>
    <w:pPr>
      <w:widowControl w:val="0"/>
      <w:autoSpaceDE w:val="0"/>
      <w:autoSpaceDN w:val="0"/>
      <w:spacing w:before="0"/>
    </w:pPr>
    <w:rPr>
      <w:rFonts w:ascii="Figtree" w:hAnsi="Figtree" w:eastAsia="Figtree" w:cs="Figtree"/>
      <w:kern w:val="0"/>
      <w:lang w:val="en-US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7E2CF4"/>
    <w:rPr>
      <w:rFonts w:ascii="Figtree" w:hAnsi="Figtree" w:eastAsia="Figtree" w:cs="Figtree"/>
      <w:kern w:val="0"/>
      <w:sz w:val="24"/>
      <w:szCs w:val="24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2E4C08"/>
    <w:pPr>
      <w:spacing w:before="0" w:after="200"/>
    </w:pPr>
    <w:rPr>
      <w:i/>
      <w:iCs/>
      <w:sz w:val="20"/>
      <w:szCs w:val="20"/>
    </w:rPr>
  </w:style>
  <w:style w:type="paragraph" w:styleId="Table" w:customStyle="1">
    <w:name w:val="Table"/>
    <w:basedOn w:val="Normal"/>
    <w:rsid w:val="000E5B0B"/>
    <w:pPr>
      <w:spacing w:before="40" w:after="40" w:line="264" w:lineRule="auto"/>
    </w:pPr>
    <w:rPr>
      <w:kern w:val="0"/>
      <w:sz w:val="20"/>
      <w14:ligatures w14:val="none"/>
    </w:rPr>
  </w:style>
  <w:style w:type="paragraph" w:styleId="TableBullet" w:customStyle="1">
    <w:name w:val="Table Bullet"/>
    <w:basedOn w:val="Normal"/>
    <w:qFormat/>
    <w:rsid w:val="00F02405"/>
    <w:pPr>
      <w:numPr>
        <w:numId w:val="9"/>
      </w:numPr>
      <w:spacing w:before="40" w:after="40" w:line="264" w:lineRule="auto"/>
      <w:ind w:left="306"/>
    </w:pPr>
    <w:rPr>
      <w:kern w:val="0"/>
      <w:sz w:val="20"/>
      <w14:ligatures w14:val="none"/>
    </w:rPr>
  </w:style>
  <w:style w:type="table" w:styleId="TableGrid">
    <w:name w:val="Table Grid"/>
    <w:basedOn w:val="TableNormal"/>
    <w:uiPriority w:val="39"/>
    <w:rsid w:val="00574380"/>
    <w:pPr>
      <w:spacing w:after="0" w:line="240" w:lineRule="auto"/>
    </w:pPr>
    <w:rPr>
      <w:rFonts w:ascii="Montserrat Light" w:hAnsi="Montserrat Light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heading1" w:customStyle="1">
    <w:name w:val="Table heading 1"/>
    <w:basedOn w:val="Normal"/>
    <w:next w:val="Table"/>
    <w:link w:val="Tableheading1Char"/>
    <w:qFormat/>
    <w:rsid w:val="009F393B"/>
    <w:pPr>
      <w:spacing w:before="40" w:after="40" w:line="264" w:lineRule="auto"/>
    </w:pPr>
    <w:rPr>
      <w:b/>
      <w:bCs/>
      <w:color w:val="FFFFFF" w:themeColor="background1"/>
      <w:kern w:val="0"/>
      <w:sz w:val="20"/>
      <w14:ligatures w14:val="none"/>
    </w:rPr>
  </w:style>
  <w:style w:type="paragraph" w:styleId="Date">
    <w:name w:val="Date"/>
    <w:basedOn w:val="Subtitle"/>
    <w:next w:val="Normal"/>
    <w:link w:val="DateChar"/>
    <w:uiPriority w:val="99"/>
    <w:unhideWhenUsed/>
    <w:qFormat/>
    <w:rsid w:val="00AA7CAF"/>
    <w:rPr>
      <w:sz w:val="28"/>
      <w:szCs w:val="28"/>
    </w:rPr>
  </w:style>
  <w:style w:type="character" w:styleId="DateChar" w:customStyle="1">
    <w:name w:val="Date Char"/>
    <w:basedOn w:val="DefaultParagraphFont"/>
    <w:link w:val="Date"/>
    <w:uiPriority w:val="99"/>
    <w:rsid w:val="00AA7CAF"/>
    <w:rPr>
      <w:rFonts w:ascii="Figtree Medium"/>
      <w:color w:val="0D0D0D" w:themeColor="text1"/>
      <w:sz w:val="28"/>
      <w:szCs w:val="28"/>
    </w:rPr>
  </w:style>
  <w:style w:type="table" w:styleId="PlainTable2">
    <w:name w:val="Plain Table 2"/>
    <w:basedOn w:val="TableNormal"/>
    <w:uiPriority w:val="42"/>
    <w:rsid w:val="00F559A5"/>
    <w:pPr>
      <w:spacing w:after="0" w:line="240" w:lineRule="auto"/>
    </w:pPr>
    <w:tblPr>
      <w:tblStyleRowBandSize w:val="1"/>
      <w:tblStyleColBandSize w:val="1"/>
      <w:tblBorders>
        <w:top w:val="single" w:color="858585" w:themeColor="text1" w:themeTint="80" w:sz="4" w:space="0"/>
        <w:bottom w:val="single" w:color="858585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858585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858585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858585" w:themeColor="text1" w:themeTint="80" w:sz="4" w:space="0"/>
          <w:right w:val="single" w:color="858585" w:themeColor="text1" w:themeTint="80" w:sz="4" w:space="0"/>
        </w:tcBorders>
      </w:tcPr>
    </w:tblStylePr>
    <w:tblStylePr w:type="band2Vert">
      <w:tblPr/>
      <w:tcPr>
        <w:tcBorders>
          <w:left w:val="single" w:color="858585" w:themeColor="text1" w:themeTint="80" w:sz="4" w:space="0"/>
          <w:right w:val="single" w:color="858585" w:themeColor="text1" w:themeTint="80" w:sz="4" w:space="0"/>
        </w:tcBorders>
      </w:tcPr>
    </w:tblStylePr>
    <w:tblStylePr w:type="band1Horz">
      <w:tblPr/>
      <w:tcPr>
        <w:tcBorders>
          <w:top w:val="single" w:color="858585" w:themeColor="text1" w:themeTint="80" w:sz="4" w:space="0"/>
          <w:bottom w:val="single" w:color="858585" w:themeColor="text1" w:themeTint="80" w:sz="4" w:space="0"/>
        </w:tcBorders>
      </w:tcPr>
    </w:tblStylePr>
  </w:style>
  <w:style w:type="table" w:styleId="ListTable3">
    <w:name w:val="List Table 3"/>
    <w:basedOn w:val="TableNormal"/>
    <w:uiPriority w:val="48"/>
    <w:rsid w:val="00BC51AA"/>
    <w:pPr>
      <w:spacing w:after="0" w:line="240" w:lineRule="auto"/>
    </w:pPr>
    <w:tblPr>
      <w:tblStyleRowBandSize w:val="1"/>
      <w:tblStyleColBandSize w:val="1"/>
      <w:tblBorders>
        <w:top w:val="single" w:color="0D0D0D" w:themeColor="text1" w:sz="4" w:space="0"/>
        <w:left w:val="single" w:color="0D0D0D" w:themeColor="text1" w:sz="4" w:space="0"/>
        <w:bottom w:val="single" w:color="0D0D0D" w:themeColor="text1" w:sz="4" w:space="0"/>
        <w:right w:val="single" w:color="0D0D0D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0D0D" w:themeFill="text1"/>
      </w:tcPr>
    </w:tblStylePr>
    <w:tblStylePr w:type="lastRow">
      <w:rPr>
        <w:b/>
        <w:bCs/>
      </w:rPr>
      <w:tblPr/>
      <w:tcPr>
        <w:tcBorders>
          <w:top w:val="double" w:color="0D0D0D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D0D0D" w:themeColor="text1" w:sz="4" w:space="0"/>
          <w:right w:val="single" w:color="0D0D0D" w:themeColor="text1" w:sz="4" w:space="0"/>
        </w:tcBorders>
      </w:tcPr>
    </w:tblStylePr>
    <w:tblStylePr w:type="band1Horz">
      <w:tblPr/>
      <w:tcPr>
        <w:tcBorders>
          <w:top w:val="single" w:color="0D0D0D" w:themeColor="text1" w:sz="4" w:space="0"/>
          <w:bottom w:val="single" w:color="0D0D0D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D0D0D" w:themeColor="text1" w:sz="4" w:space="0"/>
          <w:left w:val="nil"/>
        </w:tcBorders>
      </w:tcPr>
    </w:tblStylePr>
    <w:tblStylePr w:type="swCell">
      <w:tblPr/>
      <w:tcPr>
        <w:tcBorders>
          <w:top w:val="double" w:color="0D0D0D" w:themeColor="text1" w:sz="4" w:space="0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BC51AA"/>
    <w:pPr>
      <w:spacing w:after="0" w:line="240" w:lineRule="auto"/>
    </w:pPr>
    <w:tblPr>
      <w:tblStyleRowBandSize w:val="1"/>
      <w:tblStyleColBandSize w:val="1"/>
      <w:tblBorders>
        <w:top w:val="single" w:color="6D6D6D" w:themeColor="text1" w:themeTint="99" w:sz="4" w:space="0"/>
        <w:left w:val="single" w:color="6D6D6D" w:themeColor="text1" w:themeTint="99" w:sz="4" w:space="0"/>
        <w:bottom w:val="single" w:color="6D6D6D" w:themeColor="text1" w:themeTint="99" w:sz="4" w:space="0"/>
        <w:right w:val="single" w:color="6D6D6D" w:themeColor="text1" w:themeTint="99" w:sz="4" w:space="0"/>
        <w:insideH w:val="single" w:color="6D6D6D" w:themeColor="text1" w:themeTint="99" w:sz="4" w:space="0"/>
        <w:insideV w:val="single" w:color="6D6D6D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D0D0D" w:themeColor="text1" w:sz="4" w:space="0"/>
          <w:left w:val="single" w:color="0D0D0D" w:themeColor="text1" w:sz="4" w:space="0"/>
          <w:bottom w:val="single" w:color="0D0D0D" w:themeColor="text1" w:sz="4" w:space="0"/>
          <w:right w:val="single" w:color="0D0D0D" w:themeColor="text1" w:sz="4" w:space="0"/>
          <w:insideH w:val="nil"/>
          <w:insideV w:val="nil"/>
        </w:tcBorders>
        <w:shd w:val="clear" w:color="auto" w:fill="0D0D0D" w:themeFill="text1"/>
      </w:tcPr>
    </w:tblStylePr>
    <w:tblStylePr w:type="lastRow">
      <w:rPr>
        <w:b/>
        <w:bCs/>
      </w:rPr>
      <w:tblPr/>
      <w:tcPr>
        <w:tcBorders>
          <w:top w:val="double" w:color="0D0D0D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text1" w:themeFillTint="33"/>
      </w:tcPr>
    </w:tblStylePr>
    <w:tblStylePr w:type="band1Horz">
      <w:tblPr/>
      <w:tcPr>
        <w:shd w:val="clear" w:color="auto" w:fill="CECECE" w:themeFill="text1" w:themeFillTint="33"/>
      </w:tcPr>
    </w:tblStylePr>
  </w:style>
  <w:style w:type="table" w:styleId="Style1" w:customStyle="1">
    <w:name w:val="Style1"/>
    <w:basedOn w:val="TableNormal"/>
    <w:uiPriority w:val="99"/>
    <w:rsid w:val="00152AE6"/>
    <w:pPr>
      <w:spacing w:after="0" w:line="240" w:lineRule="auto"/>
    </w:pPr>
    <w:tblPr/>
  </w:style>
  <w:style w:type="table" w:styleId="Style2" w:customStyle="1">
    <w:name w:val="Style2"/>
    <w:basedOn w:val="TableNormal"/>
    <w:uiPriority w:val="99"/>
    <w:rsid w:val="002B086E"/>
    <w:pPr>
      <w:spacing w:after="0" w:line="240" w:lineRule="auto"/>
    </w:pPr>
    <w:tblPr/>
  </w:style>
  <w:style w:type="paragraph" w:styleId="Bulletlevel1" w:customStyle="1">
    <w:name w:val="Bullet level 1"/>
    <w:basedOn w:val="Normal"/>
    <w:rsid w:val="00F10D42"/>
    <w:pPr>
      <w:numPr>
        <w:numId w:val="10"/>
      </w:numPr>
      <w:spacing w:before="0" w:line="264" w:lineRule="auto"/>
    </w:pPr>
    <w:rPr>
      <w:rFonts w:ascii="Montserrat Light" w:hAnsi="Montserrat Light"/>
      <w:kern w:val="0"/>
      <w:sz w:val="22"/>
      <w:szCs w:val="22"/>
      <w14:ligatures w14:val="none"/>
    </w:rPr>
  </w:style>
  <w:style w:type="paragraph" w:styleId="Bulletlevel2" w:customStyle="1">
    <w:name w:val="Bullet level 2"/>
    <w:basedOn w:val="Bulletlevel1"/>
    <w:qFormat/>
    <w:rsid w:val="00F10D42"/>
    <w:pPr>
      <w:numPr>
        <w:numId w:val="11"/>
      </w:numPr>
    </w:pPr>
  </w:style>
  <w:style w:type="paragraph" w:styleId="NumberList0" w:customStyle="1">
    <w:name w:val="Number List"/>
    <w:basedOn w:val="Normal"/>
    <w:rsid w:val="00F10D42"/>
    <w:pPr>
      <w:numPr>
        <w:numId w:val="12"/>
      </w:numPr>
      <w:spacing w:before="0" w:line="264" w:lineRule="auto"/>
    </w:pPr>
    <w:rPr>
      <w:rFonts w:ascii="Montserrat Light" w:hAnsi="Montserrat Light"/>
      <w:kern w:val="0"/>
      <w:sz w:val="22"/>
      <w:szCs w:val="22"/>
      <w14:ligatures w14:val="none"/>
    </w:rPr>
  </w:style>
  <w:style w:type="paragraph" w:styleId="LetterList" w:customStyle="1">
    <w:name w:val="Letter List"/>
    <w:basedOn w:val="Normal"/>
    <w:rsid w:val="00F10D42"/>
    <w:pPr>
      <w:numPr>
        <w:numId w:val="13"/>
      </w:numPr>
      <w:spacing w:before="0" w:line="264" w:lineRule="auto"/>
    </w:pPr>
    <w:rPr>
      <w:rFonts w:ascii="Montserrat Light" w:hAnsi="Montserrat Light"/>
      <w:kern w:val="0"/>
      <w:sz w:val="22"/>
      <w:szCs w:val="22"/>
      <w14:ligatures w14:val="none"/>
    </w:rPr>
  </w:style>
  <w:style w:type="table" w:styleId="GridTable4-Accent1">
    <w:name w:val="Grid Table 4 Accent 1"/>
    <w:basedOn w:val="TableNormal"/>
    <w:uiPriority w:val="49"/>
    <w:rsid w:val="00F5074A"/>
    <w:pPr>
      <w:spacing w:after="0" w:line="240" w:lineRule="auto"/>
    </w:pPr>
    <w:tblPr>
      <w:tblStyleRowBandSize w:val="1"/>
      <w:tblStyleColBandSize w:val="1"/>
      <w:tblBorders>
        <w:top w:val="single" w:color="82D3E8" w:themeColor="accent1" w:themeTint="99" w:sz="4" w:space="0"/>
        <w:left w:val="single" w:color="82D3E8" w:themeColor="accent1" w:themeTint="99" w:sz="4" w:space="0"/>
        <w:bottom w:val="single" w:color="82D3E8" w:themeColor="accent1" w:themeTint="99" w:sz="4" w:space="0"/>
        <w:right w:val="single" w:color="82D3E8" w:themeColor="accent1" w:themeTint="99" w:sz="4" w:space="0"/>
        <w:insideH w:val="single" w:color="82D3E8" w:themeColor="accent1" w:themeTint="99" w:sz="4" w:space="0"/>
        <w:insideV w:val="single" w:color="82D3E8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D3E8" w:themeFill="accent1" w:themeFillTint="99"/>
      </w:tcPr>
    </w:tblStylePr>
    <w:tblStylePr w:type="lastRow">
      <w:rPr>
        <w:b/>
        <w:bCs/>
      </w:rPr>
      <w:tblPr/>
      <w:tcPr>
        <w:tcBorders>
          <w:top w:val="double" w:color="2FB7D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0F7" w:themeFill="accent1" w:themeFillTint="33"/>
      </w:tcPr>
    </w:tblStylePr>
    <w:tblStylePr w:type="band1Horz">
      <w:tblPr/>
      <w:tcPr>
        <w:shd w:val="clear" w:color="auto" w:fill="D5F0F7" w:themeFill="accent1" w:themeFillTint="33"/>
      </w:tcPr>
    </w:tblStylePr>
  </w:style>
  <w:style w:type="paragraph" w:styleId="Tableheading2" w:customStyle="1">
    <w:name w:val="Table heading 2"/>
    <w:basedOn w:val="Tableheading1"/>
    <w:link w:val="Tableheading2Char"/>
    <w:qFormat/>
    <w:rsid w:val="00922C9A"/>
    <w:rPr>
      <w:color w:val="auto"/>
    </w:rPr>
  </w:style>
  <w:style w:type="character" w:styleId="Tableheading1Char" w:customStyle="1">
    <w:name w:val="Table heading 1 Char"/>
    <w:basedOn w:val="DefaultParagraphFont"/>
    <w:link w:val="Tableheading1"/>
    <w:rsid w:val="009F393B"/>
    <w:rPr>
      <w:b/>
      <w:bCs/>
      <w:color w:val="FFFFFF" w:themeColor="background1"/>
      <w:kern w:val="0"/>
      <w:sz w:val="20"/>
      <w:szCs w:val="24"/>
      <w14:ligatures w14:val="none"/>
    </w:rPr>
  </w:style>
  <w:style w:type="character" w:styleId="Tableheading2Char" w:customStyle="1">
    <w:name w:val="Table heading 2 Char"/>
    <w:basedOn w:val="Tableheading1Char"/>
    <w:link w:val="Tableheading2"/>
    <w:rsid w:val="00922C9A"/>
    <w:rPr>
      <w:b/>
      <w:bCs/>
      <w:color w:val="FFFFFF" w:themeColor="background1"/>
      <w:kern w:val="0"/>
      <w:sz w:val="20"/>
      <w:szCs w:val="24"/>
      <w14:ligatures w14:val="none"/>
    </w:rPr>
  </w:style>
  <w:style w:type="table" w:styleId="GridTable4-Accent2">
    <w:name w:val="Grid Table 4 Accent 2"/>
    <w:basedOn w:val="TableNormal"/>
    <w:uiPriority w:val="49"/>
    <w:rsid w:val="00D2240C"/>
    <w:pPr>
      <w:spacing w:after="0" w:line="240" w:lineRule="auto"/>
    </w:pPr>
    <w:tblPr>
      <w:tblStyleRowBandSize w:val="1"/>
      <w:tblStyleColBandSize w:val="1"/>
      <w:tblBorders>
        <w:top w:val="single" w:color="FDCDA4" w:themeColor="accent2" w:themeTint="99" w:sz="4" w:space="0"/>
        <w:left w:val="single" w:color="FDCDA4" w:themeColor="accent2" w:themeTint="99" w:sz="4" w:space="0"/>
        <w:bottom w:val="single" w:color="FDCDA4" w:themeColor="accent2" w:themeTint="99" w:sz="4" w:space="0"/>
        <w:right w:val="single" w:color="FDCDA4" w:themeColor="accent2" w:themeTint="99" w:sz="4" w:space="0"/>
        <w:insideH w:val="single" w:color="FDCDA4" w:themeColor="accent2" w:themeTint="99" w:sz="4" w:space="0"/>
        <w:insideV w:val="single" w:color="FDCDA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CAC69" w:themeColor="accent2" w:sz="4" w:space="0"/>
          <w:left w:val="single" w:color="FCAC69" w:themeColor="accent2" w:sz="4" w:space="0"/>
          <w:bottom w:val="single" w:color="FCAC69" w:themeColor="accent2" w:sz="4" w:space="0"/>
          <w:right w:val="single" w:color="FCAC69" w:themeColor="accent2" w:sz="4" w:space="0"/>
          <w:insideH w:val="nil"/>
          <w:insideV w:val="nil"/>
        </w:tcBorders>
        <w:shd w:val="clear" w:color="auto" w:fill="FCAC69" w:themeFill="accent2"/>
      </w:tcPr>
    </w:tblStylePr>
    <w:tblStylePr w:type="lastRow">
      <w:rPr>
        <w:b/>
        <w:bCs/>
      </w:rPr>
      <w:tblPr/>
      <w:tcPr>
        <w:tcBorders>
          <w:top w:val="double" w:color="FCAC69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E0" w:themeFill="accent2" w:themeFillTint="33"/>
      </w:tcPr>
    </w:tblStylePr>
    <w:tblStylePr w:type="band1Horz">
      <w:tblPr/>
      <w:tcPr>
        <w:shd w:val="clear" w:color="auto" w:fill="FEEEE0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3E4D7F"/>
    <w:pPr>
      <w:spacing w:after="0" w:line="240" w:lineRule="auto"/>
    </w:pPr>
    <w:tblPr>
      <w:tblStyleRowBandSize w:val="1"/>
      <w:tblStyleColBandSize w:val="1"/>
      <w:tblBorders>
        <w:top w:val="single" w:color="B3DFCE" w:themeColor="accent5" w:themeTint="99" w:sz="4" w:space="0"/>
        <w:left w:val="single" w:color="B3DFCE" w:themeColor="accent5" w:themeTint="99" w:sz="4" w:space="0"/>
        <w:bottom w:val="single" w:color="B3DFCE" w:themeColor="accent5" w:themeTint="99" w:sz="4" w:space="0"/>
        <w:right w:val="single" w:color="B3DFCE" w:themeColor="accent5" w:themeTint="99" w:sz="4" w:space="0"/>
        <w:insideH w:val="single" w:color="B3DFCE" w:themeColor="accent5" w:themeTint="99" w:sz="4" w:space="0"/>
        <w:insideV w:val="single" w:color="B3DFCE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2CAAE" w:themeColor="accent5" w:sz="4" w:space="0"/>
          <w:left w:val="single" w:color="82CAAE" w:themeColor="accent5" w:sz="4" w:space="0"/>
          <w:bottom w:val="single" w:color="82CAAE" w:themeColor="accent5" w:sz="4" w:space="0"/>
          <w:right w:val="single" w:color="82CAAE" w:themeColor="accent5" w:sz="4" w:space="0"/>
          <w:insideH w:val="nil"/>
          <w:insideV w:val="nil"/>
        </w:tcBorders>
        <w:shd w:val="clear" w:color="auto" w:fill="82CAAE" w:themeFill="accent5"/>
      </w:tcPr>
    </w:tblStylePr>
    <w:tblStylePr w:type="lastRow">
      <w:rPr>
        <w:b/>
        <w:bCs/>
      </w:rPr>
      <w:tblPr/>
      <w:tcPr>
        <w:tcBorders>
          <w:top w:val="double" w:color="82CAAE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EE" w:themeFill="accent5" w:themeFillTint="33"/>
      </w:tcPr>
    </w:tblStylePr>
    <w:tblStylePr w:type="band1Horz">
      <w:tblPr/>
      <w:tcPr>
        <w:shd w:val="clear" w:color="auto" w:fill="E5F4EE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825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0D59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E112E"/>
    <w:rPr>
      <w:color w:val="96607D" w:themeColor="followedHyperlink"/>
      <w:u w:val="single"/>
    </w:rPr>
  </w:style>
  <w:style w:type="table" w:styleId="GridTable6Colorful">
    <w:name w:val="Grid Table 6 Colorful"/>
    <w:basedOn w:val="TableNormal"/>
    <w:uiPriority w:val="51"/>
    <w:rsid w:val="00523769"/>
    <w:pPr>
      <w:spacing w:after="0" w:line="240" w:lineRule="auto"/>
    </w:pPr>
    <w:rPr>
      <w:rFonts w:ascii="Montserrat" w:hAnsi="Montserrat"/>
      <w:color w:val="0D0D0D" w:themeColor="text1"/>
      <w:kern w:val="0"/>
      <w:sz w:val="24"/>
      <w14:ligatures w14:val="none"/>
    </w:rPr>
    <w:tblPr>
      <w:tblStyleRowBandSize w:val="1"/>
      <w:tblStyleColBandSize w:val="1"/>
      <w:tblBorders>
        <w:top w:val="single" w:color="6D6D6D" w:themeColor="text1" w:themeTint="99" w:sz="4" w:space="0"/>
        <w:left w:val="single" w:color="6D6D6D" w:themeColor="text1" w:themeTint="99" w:sz="4" w:space="0"/>
        <w:bottom w:val="single" w:color="6D6D6D" w:themeColor="text1" w:themeTint="99" w:sz="4" w:space="0"/>
        <w:right w:val="single" w:color="6D6D6D" w:themeColor="text1" w:themeTint="99" w:sz="4" w:space="0"/>
        <w:insideH w:val="single" w:color="6D6D6D" w:themeColor="text1" w:themeTint="99" w:sz="4" w:space="0"/>
        <w:insideV w:val="single" w:color="6D6D6D" w:themeColor="text1" w:themeTint="99" w:sz="4" w:space="0"/>
      </w:tblBorders>
    </w:tblPr>
    <w:tcPr>
      <w:shd w:val="clear" w:color="auto" w:fill="F2F2F2" w:themeFill="background2"/>
    </w:tcPr>
    <w:tblStylePr w:type="firstRow">
      <w:rPr>
        <w:b/>
        <w:bCs/>
      </w:rPr>
      <w:tblPr/>
      <w:tcPr>
        <w:shd w:val="clear" w:color="auto" w:fill="FFF7DD" w:themeFill="accent6" w:themeFillTint="33"/>
      </w:tcPr>
    </w:tblStylePr>
    <w:tblStylePr w:type="lastRow">
      <w:rPr>
        <w:b/>
        <w:bCs/>
      </w:rPr>
      <w:tblPr/>
      <w:tcPr>
        <w:tcBorders>
          <w:top w:val="double" w:color="6D6D6D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tex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5F0F7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phrasebank.manchester.ac.uk/being-critical/" TargetMode="External" Id="rId13" /><Relationship Type="http://schemas.openxmlformats.org/officeDocument/2006/relationships/hyperlink" Target="https://www.qa.com/media/u3anzgtp/critical-writing-building-an-argument-quick-guide.pdf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https://www.ed.ac.uk/institute-academic-development/study-hub/learning-resources/critical" TargetMode="External" Id="rId12" /><Relationship Type="http://schemas.openxmlformats.org/officeDocument/2006/relationships/hyperlink" Target="https://www.qa.com/media/sykl5fra/critical-thinking-quick-guide.pdf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phrasebank.manchester.ac.uk/being-critical/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ed.ac.uk/institute-academic-development/study-hub/learning-resources/critical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www.qa.com/media/u3anzgtp/critical-writing-building-an-argument-quick-guide.pdf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image" Target="media/image1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qa.com/media/sykl5fra/critical-thinking-quick-guide.pdf" TargetMode="External" Id="rId14" /><Relationship Type="http://schemas.openxmlformats.org/officeDocument/2006/relationships/footer" Target="footer2.xml" Id="rId22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nang\Downloads\new%20word\QAWordTemplate_BlackBL_June2024_v2.dotx" TargetMode="External"/></Relationships>
</file>

<file path=word/theme/theme1.xml><?xml version="1.0" encoding="utf-8"?>
<a:theme xmlns:a="http://schemas.openxmlformats.org/drawingml/2006/main" name="Office Theme">
  <a:themeElements>
    <a:clrScheme name="QA new">
      <a:dk1>
        <a:srgbClr val="0D0D0D"/>
      </a:dk1>
      <a:lt1>
        <a:sysClr val="window" lastClr="FFFFFF"/>
      </a:lt1>
      <a:dk2>
        <a:srgbClr val="0D0D0D"/>
      </a:dk2>
      <a:lt2>
        <a:srgbClr val="F2F2F2"/>
      </a:lt2>
      <a:accent1>
        <a:srgbClr val="2FB7DA"/>
      </a:accent1>
      <a:accent2>
        <a:srgbClr val="FCAC69"/>
      </a:accent2>
      <a:accent3>
        <a:srgbClr val="9E84F5"/>
      </a:accent3>
      <a:accent4>
        <a:srgbClr val="FC5B61"/>
      </a:accent4>
      <a:accent5>
        <a:srgbClr val="82CAAE"/>
      </a:accent5>
      <a:accent6>
        <a:srgbClr val="FFDC57"/>
      </a:accent6>
      <a:hlink>
        <a:srgbClr val="467886"/>
      </a:hlink>
      <a:folHlink>
        <a:srgbClr val="96607D"/>
      </a:folHlink>
    </a:clrScheme>
    <a:fontScheme name="QA - Theme font Figtree">
      <a:majorFont>
        <a:latin typeface="Figtree ExtraBold"/>
        <a:ea typeface=""/>
        <a:cs typeface=""/>
      </a:majorFont>
      <a:minorFont>
        <a:latin typeface="Figtr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c9eec-bea0-443b-a0da-f2672285a7e8">
      <Terms xmlns="http://schemas.microsoft.com/office/infopath/2007/PartnerControls"/>
    </lcf76f155ced4ddcb4097134ff3c332f>
    <TaxCatchAll xmlns="d389d440-0f3a-41a4-8103-d1a174d6d2b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C795EAA521E479B05448A3E9ABB70" ma:contentTypeVersion="16" ma:contentTypeDescription="Create a new document." ma:contentTypeScope="" ma:versionID="ef655c2f01ab187cdcfeb327f5254273">
  <xsd:schema xmlns:xsd="http://www.w3.org/2001/XMLSchema" xmlns:xs="http://www.w3.org/2001/XMLSchema" xmlns:p="http://schemas.microsoft.com/office/2006/metadata/properties" xmlns:ns2="941c9eec-bea0-443b-a0da-f2672285a7e8" xmlns:ns3="d389d440-0f3a-41a4-8103-d1a174d6d2b4" targetNamespace="http://schemas.microsoft.com/office/2006/metadata/properties" ma:root="true" ma:fieldsID="ee3470515e847b17ae5239e85f96717e" ns2:_="" ns3:_="">
    <xsd:import namespace="941c9eec-bea0-443b-a0da-f2672285a7e8"/>
    <xsd:import namespace="d389d440-0f3a-41a4-8103-d1a174d6d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c9eec-bea0-443b-a0da-f2672285a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f1f1f9-0179-4c93-b971-8e9741e04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9d440-0f3a-41a4-8103-d1a174d6d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92fb83-9dfb-45e7-b77e-6bfec20cbd0b}" ma:internalName="TaxCatchAll" ma:showField="CatchAllData" ma:web="d389d440-0f3a-41a4-8103-d1a174d6d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956C6-2A7C-438B-ACF2-9A8525269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97309-FACA-442A-8A47-89BAD725A4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668A3C-B3C5-4DCE-A2B9-F152230ED854}">
  <ds:schemaRefs>
    <ds:schemaRef ds:uri="http://schemas.microsoft.com/office/2006/metadata/properties"/>
    <ds:schemaRef ds:uri="http://schemas.microsoft.com/office/infopath/2007/PartnerControls"/>
    <ds:schemaRef ds:uri="941c9eec-bea0-443b-a0da-f2672285a7e8"/>
    <ds:schemaRef ds:uri="d389d440-0f3a-41a4-8103-d1a174d6d2b4"/>
  </ds:schemaRefs>
</ds:datastoreItem>
</file>

<file path=customXml/itemProps4.xml><?xml version="1.0" encoding="utf-8"?>
<ds:datastoreItem xmlns:ds="http://schemas.openxmlformats.org/officeDocument/2006/customXml" ds:itemID="{C12B777B-63A3-407D-8EFC-A8D34B83C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c9eec-bea0-443b-a0da-f2672285a7e8"/>
    <ds:schemaRef ds:uri="d389d440-0f3a-41a4-8103-d1a174d6d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QAWordTemplate_BlackBL_June2024_v2</ap:Template>
  <ap:Application>Microsoft Word for the web</ap:Application>
  <ap:DocSecurity>0</ap:DocSecurity>
  <ap:ScaleCrop>false</ap:ScaleCrop>
  <ap:Company>QA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Renang, Antonia</dc:creator>
  <keywords/>
  <dc:description/>
  <lastModifiedBy>Harwood, Lauren</lastModifiedBy>
  <revision>4</revision>
  <lastPrinted>2024-06-05T17:35:00.0000000Z</lastPrinted>
  <dcterms:created xsi:type="dcterms:W3CDTF">2024-12-16T16:56:00.0000000Z</dcterms:created>
  <dcterms:modified xsi:type="dcterms:W3CDTF">2025-01-27T11:55:39.5333812Z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0x010100FC2C795EAA521E479B05448A3E9ABB70</vt:lpwstr>
  </property>
  <property fmtid="{D5CDD505-2E9C-101B-9397-08002B2CF9AE}" pid="3" name="MediaServiceImageTags">
    <vt:lpwstr/>
  </property>
</Properties>
</file>